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1" w:rsidRDefault="008E79E1" w:rsidP="008E79E1">
      <w:pPr>
        <w:jc w:val="right"/>
        <w:rPr>
          <w:rFonts w:asciiTheme="minorHAnsi" w:eastAsia="David" w:hAnsiTheme="minorHAnsi" w:cs="David"/>
          <w:sz w:val="24"/>
          <w:szCs w:val="24"/>
        </w:rPr>
      </w:pPr>
    </w:p>
    <w:p w:rsidR="004F3DCD" w:rsidRPr="008E79E1" w:rsidRDefault="000A2499" w:rsidP="000933BE">
      <w:pPr>
        <w:jc w:val="right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  <w:r w:rsidRPr="008E79E1">
        <w:rPr>
          <w:rFonts w:asciiTheme="minorHAnsi" w:eastAsia="David" w:hAnsiTheme="minorHAnsi" w:cs="David"/>
          <w:b/>
          <w:bCs/>
          <w:sz w:val="24"/>
          <w:szCs w:val="24"/>
        </w:rPr>
        <w:t xml:space="preserve"> </w:t>
      </w:r>
      <w:r w:rsidR="000933BE">
        <w:rPr>
          <w:rFonts w:asciiTheme="minorHAnsi" w:eastAsia="David" w:hAnsiTheme="minorHAnsi" w:cs="David" w:hint="cs"/>
          <w:b/>
          <w:bCs/>
          <w:sz w:val="24"/>
          <w:szCs w:val="24"/>
          <w:rtl/>
        </w:rPr>
        <w:t>13</w:t>
      </w:r>
      <w:r w:rsidR="00F62CB7" w:rsidRPr="008E79E1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 xml:space="preserve"> </w:t>
      </w:r>
      <w:r w:rsidR="005C1B88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>במרץ</w:t>
      </w:r>
      <w:r w:rsidR="009445D0" w:rsidRPr="008E79E1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 xml:space="preserve"> </w:t>
      </w:r>
      <w:r w:rsidR="005C1B88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>2019</w:t>
      </w:r>
    </w:p>
    <w:p w:rsidR="00F873D8" w:rsidRDefault="0051407D" w:rsidP="008744B7">
      <w:pPr>
        <w:jc w:val="center"/>
        <w:rPr>
          <w:rFonts w:ascii="David" w:eastAsia="David" w:hAnsi="David" w:cs="David"/>
          <w:b/>
          <w:bCs/>
          <w:sz w:val="32"/>
          <w:szCs w:val="32"/>
          <w:u w:val="single"/>
          <w:rtl/>
          <w:lang w:val="he-IL"/>
        </w:rPr>
      </w:pPr>
      <w:r w:rsidRPr="0051759C">
        <w:rPr>
          <w:rFonts w:ascii="David" w:eastAsia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>וואן</w:t>
      </w:r>
      <w:r w:rsidR="004F3DCD" w:rsidRPr="0051759C">
        <w:rPr>
          <w:rFonts w:ascii="David" w:eastAsia="David" w:hAnsi="David" w:cs="David"/>
          <w:b/>
          <w:bCs/>
          <w:sz w:val="32"/>
          <w:szCs w:val="32"/>
          <w:u w:val="single"/>
          <w:rtl/>
          <w:cs/>
          <w:lang w:val="he-IL"/>
        </w:rPr>
        <w:t xml:space="preserve"> טכנולוגיות</w:t>
      </w:r>
      <w:r w:rsidR="000A0EFD">
        <w:rPr>
          <w:rFonts w:ascii="David" w:eastAsia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>:</w:t>
      </w:r>
    </w:p>
    <w:p w:rsidR="000A0EFD" w:rsidRPr="00E12B44" w:rsidRDefault="000A0EFD" w:rsidP="000A0EFD">
      <w:pPr>
        <w:jc w:val="center"/>
        <w:rPr>
          <w:rFonts w:ascii="David" w:eastAsia="David" w:hAnsi="David" w:cs="David"/>
          <w:b/>
          <w:bCs/>
          <w:sz w:val="16"/>
          <w:szCs w:val="16"/>
          <w:u w:val="single"/>
          <w:rtl/>
          <w:cs/>
          <w:lang w:val="he-IL"/>
        </w:rPr>
      </w:pPr>
    </w:p>
    <w:p w:rsidR="008F212E" w:rsidRDefault="00250DA1" w:rsidP="008F212E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40"/>
          <w:szCs w:val="40"/>
          <w:u w:val="single"/>
          <w:rtl/>
        </w:rPr>
      </w:pP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ה</w:t>
      </w:r>
      <w:r w:rsidR="0059362A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ה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כנסות </w:t>
      </w:r>
      <w:r w:rsidR="009C531B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בשנת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 2018 גדלו לכ-1.</w:t>
      </w:r>
      <w:r w:rsidR="009C531B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43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 מיליארד שקל; </w:t>
      </w:r>
    </w:p>
    <w:p w:rsidR="00250DA1" w:rsidRPr="008F212E" w:rsidRDefault="00250DA1" w:rsidP="008F212E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40"/>
          <w:szCs w:val="40"/>
          <w:u w:val="single"/>
          <w:rtl/>
        </w:rPr>
      </w:pP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הרווח הנקי </w:t>
      </w:r>
      <w:r w:rsidR="009C531B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השנתי </w:t>
      </w:r>
      <w:r w:rsidR="008F212E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- 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כ-</w:t>
      </w:r>
      <w:r w:rsidR="009C531B"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>69.1</w:t>
      </w:r>
      <w:r w:rsidRPr="008F212E">
        <w:rPr>
          <w:rFonts w:asciiTheme="minorHAnsi" w:eastAsia="David" w:hAnsiTheme="minorHAnsi" w:cs="David" w:hint="cs"/>
          <w:b/>
          <w:bCs/>
          <w:sz w:val="40"/>
          <w:szCs w:val="40"/>
          <w:u w:val="single"/>
          <w:rtl/>
        </w:rPr>
        <w:t xml:space="preserve"> מיליון שקל</w:t>
      </w:r>
    </w:p>
    <w:p w:rsidR="00250DA1" w:rsidRPr="008F212E" w:rsidRDefault="00250DA1" w:rsidP="00DE4513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40"/>
          <w:szCs w:val="40"/>
          <w:u w:val="single"/>
          <w:rtl/>
        </w:rPr>
      </w:pPr>
    </w:p>
    <w:p w:rsidR="00250DA1" w:rsidRPr="008F212E" w:rsidRDefault="003F45D6" w:rsidP="009C531B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32"/>
          <w:szCs w:val="32"/>
          <w:u w:val="single"/>
          <w:rtl/>
        </w:rPr>
      </w:pPr>
      <w:r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ההכנסות ברבעון 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הרביעי</w:t>
      </w:r>
      <w:r w:rsidR="00250DA1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של</w:t>
      </w:r>
      <w:r w:rsidR="0044786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2018 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עלו </w:t>
      </w:r>
      <w:r w:rsidR="005A273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בכ-4.9% 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ל</w:t>
      </w:r>
      <w:r w:rsidR="0044786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כ-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400</w:t>
      </w:r>
      <w:r w:rsidR="0044786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מיליון שקל; </w:t>
      </w:r>
      <w:r w:rsidR="00250DA1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הרווח הנקי ברבעון </w:t>
      </w:r>
      <w:r w:rsidR="005A273A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- </w:t>
      </w:r>
      <w:r w:rsidR="00250DA1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כ-</w:t>
      </w:r>
      <w:r w:rsidR="009C531B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20.</w:t>
      </w:r>
      <w:r w:rsidR="00166845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8</w:t>
      </w:r>
      <w:r w:rsidR="00250DA1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מיליון שקל</w:t>
      </w:r>
    </w:p>
    <w:p w:rsidR="00B75790" w:rsidRPr="008F212E" w:rsidRDefault="00B75790" w:rsidP="009C531B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32"/>
          <w:szCs w:val="32"/>
          <w:u w:val="single"/>
          <w:rtl/>
        </w:rPr>
      </w:pPr>
    </w:p>
    <w:p w:rsidR="008A2223" w:rsidRPr="008F212E" w:rsidRDefault="008A2223" w:rsidP="008F212E">
      <w:pPr>
        <w:spacing w:line="276" w:lineRule="auto"/>
        <w:jc w:val="center"/>
        <w:rPr>
          <w:rFonts w:asciiTheme="minorHAnsi" w:eastAsia="David" w:hAnsiTheme="minorHAnsi" w:cs="David"/>
          <w:b/>
          <w:bCs/>
          <w:sz w:val="32"/>
          <w:szCs w:val="32"/>
          <w:u w:val="single"/>
          <w:rtl/>
        </w:rPr>
      </w:pPr>
      <w:r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החברה חילקה לבעלי מניותיה במהלך 2018 דיבידנדים</w:t>
      </w:r>
      <w:r w:rsidR="008F212E"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 xml:space="preserve"> </w:t>
      </w:r>
      <w:r w:rsidRPr="008F212E">
        <w:rPr>
          <w:rFonts w:asciiTheme="minorHAnsi" w:eastAsia="David" w:hAnsiTheme="minorHAnsi" w:cs="David" w:hint="cs"/>
          <w:b/>
          <w:bCs/>
          <w:sz w:val="32"/>
          <w:szCs w:val="32"/>
          <w:u w:val="single"/>
          <w:rtl/>
        </w:rPr>
        <w:t>בסך של כ-43.8 מיליון שקל</w:t>
      </w:r>
    </w:p>
    <w:p w:rsidR="00B75790" w:rsidRPr="008A2223" w:rsidRDefault="00B75790" w:rsidP="003A17ED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F04399" w:rsidRDefault="00391049" w:rsidP="00171C8B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עדי אייל, מנכ"ל החברה: "אנו מסכמים את שנת 2018 עם </w:t>
      </w:r>
      <w:r w:rsidR="005A273A">
        <w:rPr>
          <w:rFonts w:cs="David" w:hint="cs"/>
          <w:b/>
          <w:bCs/>
          <w:sz w:val="24"/>
          <w:szCs w:val="24"/>
          <w:u w:val="single"/>
          <w:rtl/>
        </w:rPr>
        <w:t>צמיחה בפעילות ויציבות ברווחיות, ונערכים להאצת הצמיחה בשנת 2019. ל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 xml:space="preserve">קראת 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>סוף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 xml:space="preserve"> שנת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2018 ביצענו שתי עסקאות משמעותיות בתחום התוכנה, 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 xml:space="preserve">במסגרתן 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רכשנו את 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 xml:space="preserve">החברות </w:t>
      </w:r>
      <w:proofErr w:type="spellStart"/>
      <w:r w:rsidRPr="00391049">
        <w:rPr>
          <w:rFonts w:cs="David"/>
          <w:b/>
          <w:bCs/>
          <w:sz w:val="24"/>
          <w:szCs w:val="24"/>
          <w:u w:val="single"/>
          <w:rtl/>
        </w:rPr>
        <w:t>אדוונטק</w:t>
      </w:r>
      <w:proofErr w:type="spellEnd"/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ואת סנס </w:t>
      </w:r>
      <w:r w:rsidR="00171C8B" w:rsidRPr="002B48A5">
        <w:rPr>
          <w:rFonts w:cs="David"/>
          <w:b/>
          <w:bCs/>
          <w:sz w:val="22"/>
          <w:szCs w:val="22"/>
          <w:u w:val="single"/>
        </w:rPr>
        <w:t>BI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>, רכישות שצפויות להניב קצב הכנסות מצרפי של כ-120 מיליון שקל בשנה</w:t>
      </w:r>
      <w:r w:rsidR="005A273A">
        <w:rPr>
          <w:rFonts w:cs="David" w:hint="cs"/>
          <w:b/>
          <w:bCs/>
          <w:sz w:val="24"/>
          <w:szCs w:val="24"/>
          <w:u w:val="single"/>
          <w:rtl/>
        </w:rPr>
        <w:t>,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ולמצב את וואן כחברה המובילה בישראל בתחום ה-</w:t>
      </w:r>
      <w:r w:rsidRPr="00391049">
        <w:rPr>
          <w:rFonts w:cs="David"/>
          <w:b/>
          <w:bCs/>
          <w:sz w:val="24"/>
          <w:szCs w:val="24"/>
          <w:u w:val="single"/>
        </w:rPr>
        <w:t>SAP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>,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 xml:space="preserve"> ולהעמיק את החדירה של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>נו</w:t>
      </w:r>
      <w:r w:rsidR="000933BE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>לתחום ה-</w:t>
      </w:r>
      <w:r w:rsidRPr="00391049">
        <w:rPr>
          <w:rFonts w:cs="David"/>
          <w:b/>
          <w:bCs/>
          <w:sz w:val="24"/>
          <w:szCs w:val="24"/>
          <w:u w:val="single"/>
        </w:rPr>
        <w:t>BI</w:t>
      </w:r>
      <w:r w:rsidRPr="00391049">
        <w:rPr>
          <w:rFonts w:cs="David"/>
          <w:b/>
          <w:bCs/>
          <w:sz w:val="24"/>
          <w:szCs w:val="24"/>
          <w:u w:val="single"/>
          <w:rtl/>
        </w:rPr>
        <w:t>. ב</w:t>
      </w:r>
      <w:r w:rsidR="00166845">
        <w:rPr>
          <w:rFonts w:cs="David" w:hint="cs"/>
          <w:b/>
          <w:bCs/>
          <w:sz w:val="24"/>
          <w:szCs w:val="24"/>
          <w:u w:val="single"/>
          <w:rtl/>
        </w:rPr>
        <w:t>מקביל לרכישות,</w:t>
      </w:r>
      <w:r w:rsidR="00484DB2">
        <w:rPr>
          <w:rFonts w:cs="David" w:hint="cs"/>
          <w:b/>
          <w:bCs/>
          <w:sz w:val="24"/>
          <w:szCs w:val="24"/>
          <w:u w:val="single"/>
          <w:rtl/>
        </w:rPr>
        <w:t xml:space="preserve"> ביצענו מספר מהלכים משמעותיים נוספים, שיביאו ל</w:t>
      </w:r>
      <w:r w:rsidR="00A63A9B">
        <w:rPr>
          <w:rFonts w:cs="David" w:hint="cs"/>
          <w:b/>
          <w:bCs/>
          <w:sz w:val="24"/>
          <w:szCs w:val="24"/>
          <w:u w:val="single"/>
          <w:rtl/>
        </w:rPr>
        <w:t>הרחבת מגוון הפתרונות שוואן מציעה ללקוחותיה</w:t>
      </w:r>
      <w:r w:rsidR="0075665F">
        <w:rPr>
          <w:rFonts w:cs="David" w:hint="cs"/>
          <w:b/>
          <w:bCs/>
          <w:sz w:val="24"/>
          <w:szCs w:val="24"/>
          <w:u w:val="single"/>
          <w:rtl/>
        </w:rPr>
        <w:t xml:space="preserve">, </w:t>
      </w:r>
      <w:r w:rsidR="00F04399">
        <w:rPr>
          <w:rFonts w:cs="David" w:hint="cs"/>
          <w:b/>
          <w:bCs/>
          <w:sz w:val="24"/>
          <w:szCs w:val="24"/>
          <w:u w:val="single"/>
          <w:rtl/>
        </w:rPr>
        <w:t xml:space="preserve">לרבות העמקת הפעילות בעולמות </w:t>
      </w:r>
      <w:proofErr w:type="spellStart"/>
      <w:r w:rsidR="00F04399">
        <w:rPr>
          <w:rFonts w:cs="David" w:hint="cs"/>
          <w:b/>
          <w:bCs/>
          <w:sz w:val="24"/>
          <w:szCs w:val="24"/>
          <w:u w:val="single"/>
          <w:rtl/>
        </w:rPr>
        <w:t>הדיגיטל</w:t>
      </w:r>
      <w:proofErr w:type="spellEnd"/>
      <w:r w:rsidR="00F04399">
        <w:rPr>
          <w:rFonts w:cs="David" w:hint="cs"/>
          <w:b/>
          <w:bCs/>
          <w:sz w:val="24"/>
          <w:szCs w:val="24"/>
          <w:u w:val="single"/>
          <w:rtl/>
        </w:rPr>
        <w:t>, הענן והמובייל, ושינוי המבנה הארגוני של הקבוצה לייעול תהליכי הניהול בחברות הקבוצה. אנו מאמינים, כי כל אלה יבואו לידי ביטוי במהלך שנת 2019".</w:t>
      </w:r>
    </w:p>
    <w:p w:rsidR="00D16754" w:rsidRDefault="00D16754">
      <w:pPr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166845" w:rsidRDefault="00166845" w:rsidP="00484DB2">
      <w:pPr>
        <w:tabs>
          <w:tab w:val="left" w:pos="6793"/>
        </w:tabs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4F3DCD" w:rsidRPr="00152B25" w:rsidRDefault="004F3DCD" w:rsidP="00CF3DC6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 xml:space="preserve">חברת וואן טכנולוגיות, 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>שהינה מחברות ה-</w:t>
      </w:r>
      <w:r w:rsidRPr="00E20C6A">
        <w:rPr>
          <w:rFonts w:asciiTheme="majorBidi" w:hAnsiTheme="majorBidi" w:cstheme="majorBidi"/>
          <w:sz w:val="24"/>
          <w:szCs w:val="24"/>
        </w:rPr>
        <w:t>IT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 המובילות בישראל, מסכמת את הרבעון </w:t>
      </w:r>
      <w:r w:rsidR="00CF3DC6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הרביעי ואת </w:t>
      </w:r>
      <w:r w:rsidR="00E0063A">
        <w:rPr>
          <w:rFonts w:ascii="David" w:eastAsia="David" w:hAnsi="David" w:cs="David" w:hint="cs"/>
          <w:sz w:val="24"/>
          <w:szCs w:val="24"/>
          <w:rtl/>
          <w:lang w:val="he-IL"/>
        </w:rPr>
        <w:t>שנת 2018</w:t>
      </w:r>
      <w:r w:rsidR="00CF3DC6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כולה</w:t>
      </w:r>
      <w:r w:rsidR="00E0063A">
        <w:rPr>
          <w:rFonts w:ascii="David" w:eastAsia="David" w:hAnsi="David" w:cs="David" w:hint="cs"/>
          <w:sz w:val="24"/>
          <w:szCs w:val="24"/>
          <w:rtl/>
          <w:lang w:val="he-IL"/>
        </w:rPr>
        <w:t>.</w:t>
      </w:r>
    </w:p>
    <w:p w:rsidR="00D16754" w:rsidRDefault="00D16754" w:rsidP="005817B5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u w:val="single"/>
          <w:rtl/>
        </w:rPr>
      </w:pPr>
    </w:p>
    <w:p w:rsidR="009638DC" w:rsidRDefault="009638DC" w:rsidP="00190F7A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u w:val="single"/>
          <w:rtl/>
        </w:rPr>
      </w:pPr>
      <w:r w:rsidRPr="009638DC">
        <w:rPr>
          <w:rFonts w:ascii="Calibri" w:eastAsia="David" w:hAnsi="Calibri" w:cs="David" w:hint="cs"/>
          <w:b/>
          <w:bCs/>
          <w:sz w:val="24"/>
          <w:szCs w:val="24"/>
          <w:u w:val="single"/>
          <w:rtl/>
        </w:rPr>
        <w:t>עיקרי תוצאות שנת 2018</w:t>
      </w:r>
    </w:p>
    <w:p w:rsidR="005D6F06" w:rsidRPr="009638DC" w:rsidRDefault="005D6F06" w:rsidP="008103A4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u w:val="single"/>
          <w:rtl/>
        </w:rPr>
      </w:pPr>
    </w:p>
    <w:p w:rsidR="002326AB" w:rsidRDefault="002326AB" w:rsidP="00FD1392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הכנסות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החברה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="00FD1392">
        <w:rPr>
          <w:rFonts w:ascii="Calibri" w:eastAsia="David" w:hAnsi="Calibri" w:cs="David" w:hint="cs"/>
          <w:sz w:val="24"/>
          <w:szCs w:val="24"/>
          <w:rtl/>
        </w:rPr>
        <w:t>בשנת 2018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עלו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D562D0">
        <w:rPr>
          <w:rFonts w:ascii="Calibri" w:eastAsia="David" w:hAnsi="Calibri" w:cs="David" w:hint="cs"/>
          <w:sz w:val="24"/>
          <w:szCs w:val="24"/>
          <w:rtl/>
        </w:rPr>
        <w:t>בכ-</w:t>
      </w:r>
      <w:r w:rsidR="00FD1392">
        <w:rPr>
          <w:rFonts w:ascii="Calibri" w:eastAsia="David" w:hAnsi="Calibri" w:cs="David" w:hint="cs"/>
          <w:sz w:val="24"/>
          <w:szCs w:val="24"/>
          <w:rtl/>
        </w:rPr>
        <w:t>2.6</w:t>
      </w:r>
      <w:r w:rsidR="00D562D0">
        <w:rPr>
          <w:rFonts w:ascii="Calibri" w:eastAsia="David" w:hAnsi="Calibri" w:cs="David" w:hint="cs"/>
          <w:sz w:val="24"/>
          <w:szCs w:val="24"/>
          <w:rtl/>
        </w:rPr>
        <w:t xml:space="preserve">% </w:t>
      </w:r>
      <w:r>
        <w:rPr>
          <w:rFonts w:ascii="Calibri" w:eastAsia="David" w:hAnsi="Calibri" w:cs="David" w:hint="cs"/>
          <w:sz w:val="24"/>
          <w:szCs w:val="24"/>
          <w:rtl/>
        </w:rPr>
        <w:t>ל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44786A">
        <w:rPr>
          <w:rFonts w:ascii="Calibri" w:eastAsia="David" w:hAnsi="Calibri" w:cs="David" w:hint="cs"/>
          <w:sz w:val="24"/>
          <w:szCs w:val="24"/>
          <w:rtl/>
        </w:rPr>
        <w:t>1.</w:t>
      </w:r>
      <w:r w:rsidR="00FD1392">
        <w:rPr>
          <w:rFonts w:ascii="Calibri" w:eastAsia="David" w:hAnsi="Calibri" w:cs="David" w:hint="cs"/>
          <w:sz w:val="24"/>
          <w:szCs w:val="24"/>
          <w:rtl/>
        </w:rPr>
        <w:t>4</w:t>
      </w:r>
      <w:r w:rsidR="0044786A">
        <w:rPr>
          <w:rFonts w:ascii="Calibri" w:eastAsia="David" w:hAnsi="Calibri" w:cs="David" w:hint="cs"/>
          <w:sz w:val="24"/>
          <w:szCs w:val="24"/>
          <w:rtl/>
        </w:rPr>
        <w:t>3 מיליארד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,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בהשוואה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לכ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44786A">
        <w:rPr>
          <w:rFonts w:ascii="Calibri" w:eastAsia="David" w:hAnsi="Calibri" w:cs="David" w:hint="cs"/>
          <w:sz w:val="24"/>
          <w:szCs w:val="24"/>
          <w:rtl/>
        </w:rPr>
        <w:t>1.</w:t>
      </w:r>
      <w:r w:rsidR="00FD1392">
        <w:rPr>
          <w:rFonts w:ascii="Calibri" w:eastAsia="David" w:hAnsi="Calibri" w:cs="David" w:hint="cs"/>
          <w:sz w:val="24"/>
          <w:szCs w:val="24"/>
          <w:rtl/>
        </w:rPr>
        <w:t>39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44786A">
        <w:rPr>
          <w:rFonts w:ascii="Calibri" w:eastAsia="David" w:hAnsi="Calibri" w:cs="David" w:hint="cs"/>
          <w:sz w:val="24"/>
          <w:szCs w:val="24"/>
          <w:rtl/>
        </w:rPr>
        <w:t>מיליארד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C3638A">
        <w:rPr>
          <w:rFonts w:ascii="Calibri" w:eastAsia="David" w:hAnsi="Calibri" w:cs="David" w:hint="cs"/>
          <w:sz w:val="24"/>
          <w:szCs w:val="24"/>
          <w:rtl/>
        </w:rPr>
        <w:t>בתקופה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המקביל</w:t>
      </w:r>
      <w:r w:rsidR="00C3638A">
        <w:rPr>
          <w:rFonts w:ascii="Calibri" w:eastAsia="David" w:hAnsi="Calibri" w:cs="David" w:hint="cs"/>
          <w:sz w:val="24"/>
          <w:szCs w:val="24"/>
          <w:rtl/>
        </w:rPr>
        <w:t>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אשתקד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.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העלייה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בהכנסות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נבעה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מגידול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אורגני </w:t>
      </w:r>
      <w:r w:rsidR="00D562D0">
        <w:rPr>
          <w:rFonts w:ascii="Calibri" w:eastAsia="David" w:hAnsi="Calibri" w:cs="David" w:hint="cs"/>
          <w:sz w:val="24"/>
          <w:szCs w:val="24"/>
          <w:rtl/>
        </w:rPr>
        <w:t xml:space="preserve">בהכנסות </w:t>
      </w:r>
      <w:r w:rsidR="00FD1392">
        <w:rPr>
          <w:rFonts w:ascii="Calibri" w:eastAsia="David" w:hAnsi="Calibri" w:cs="David" w:hint="cs"/>
          <w:sz w:val="24"/>
          <w:szCs w:val="24"/>
          <w:rtl/>
        </w:rPr>
        <w:t>במגזר פתרונות ושירותי תוכנה ובמגזר פתרונות תשתיות ומחשוב</w:t>
      </w:r>
      <w:r w:rsidR="00D562D0">
        <w:rPr>
          <w:rFonts w:ascii="Calibri" w:eastAsia="David" w:hAnsi="Calibri" w:cs="David" w:hint="cs"/>
          <w:sz w:val="24"/>
          <w:szCs w:val="24"/>
          <w:rtl/>
        </w:rPr>
        <w:t>.</w:t>
      </w:r>
    </w:p>
    <w:p w:rsidR="0044786A" w:rsidRDefault="002326AB" w:rsidP="00CB6614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 w:rsidRPr="0044786A">
        <w:rPr>
          <w:rFonts w:ascii="David" w:eastAsia="David" w:hAnsi="David" w:hint="eastAsia"/>
          <w:b/>
          <w:bCs/>
          <w:sz w:val="24"/>
          <w:szCs w:val="24"/>
          <w:rtl/>
          <w:lang w:val="he-IL"/>
        </w:rPr>
        <w:t>ה</w:t>
      </w:r>
      <w:r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כנסות מגזר </w:t>
      </w:r>
      <w:r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</w:t>
      </w:r>
      <w:r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תוכנה 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עלו </w:t>
      </w:r>
      <w:r w:rsidR="00CB6614">
        <w:rPr>
          <w:rFonts w:ascii="Calibri" w:eastAsia="David" w:hAnsi="Calibri" w:hint="cs"/>
          <w:sz w:val="24"/>
          <w:szCs w:val="24"/>
          <w:rtl/>
        </w:rPr>
        <w:t>בשנת 2018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CE7FE7" w:rsidRPr="0044786A">
        <w:rPr>
          <w:rFonts w:ascii="David" w:eastAsia="David" w:hAnsi="David" w:hint="cs"/>
          <w:sz w:val="24"/>
          <w:szCs w:val="24"/>
          <w:rtl/>
          <w:lang w:val="he-IL"/>
        </w:rPr>
        <w:t>בכ-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4.1</w:t>
      </w:r>
      <w:r w:rsidR="00C9287A">
        <w:rPr>
          <w:rFonts w:ascii="David" w:eastAsia="David" w:hAnsi="David" w:hint="cs"/>
          <w:sz w:val="24"/>
          <w:szCs w:val="24"/>
          <w:rtl/>
          <w:lang w:val="he-IL"/>
        </w:rPr>
        <w:t>%</w:t>
      </w:r>
      <w:r w:rsidR="00CE7FE7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לכ-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627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שקל, בהשוואה לכ-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602.1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 </w:t>
      </w:r>
      <w:r w:rsidR="00C3638A" w:rsidRPr="0044786A">
        <w:rPr>
          <w:rFonts w:ascii="David" w:eastAsia="David" w:hAnsi="David" w:hint="cs"/>
          <w:sz w:val="24"/>
          <w:szCs w:val="24"/>
          <w:rtl/>
          <w:lang w:val="he-IL"/>
        </w:rPr>
        <w:t>בתקופה המקבילה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אשתקד. </w:t>
      </w:r>
      <w:r w:rsidR="00CB6614">
        <w:rPr>
          <w:rFonts w:ascii="David" w:eastAsia="David" w:hAnsi="David" w:hint="cs"/>
          <w:sz w:val="24"/>
          <w:szCs w:val="24"/>
          <w:rtl/>
          <w:lang w:val="he-IL"/>
        </w:rPr>
        <w:t>הגידול נובע בחלקו מגידול אורגני בפעילות מגזר זה, ובחלקו מאיחוד לראשונה של חברות שנרכשו בתקופת הדוח.</w:t>
      </w:r>
    </w:p>
    <w:p w:rsidR="0044786A" w:rsidRDefault="002326AB" w:rsidP="00433136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 w:rsidRPr="0044786A">
        <w:rPr>
          <w:rFonts w:ascii="David" w:eastAsia="David" w:hAnsi="David" w:hint="eastAsia"/>
          <w:b/>
          <w:bCs/>
          <w:sz w:val="24"/>
          <w:szCs w:val="24"/>
          <w:rtl/>
          <w:lang w:val="he-IL"/>
        </w:rPr>
        <w:t>הכנסות</w:t>
      </w:r>
      <w:r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 מגזר </w:t>
      </w:r>
      <w:r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התשתיות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>עלו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9918FA">
        <w:rPr>
          <w:rFonts w:ascii="Calibri" w:eastAsia="David" w:hAnsi="Calibri" w:hint="cs"/>
          <w:sz w:val="24"/>
          <w:szCs w:val="24"/>
          <w:rtl/>
        </w:rPr>
        <w:t>בשנת 2018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F241C7" w:rsidRPr="0044786A">
        <w:rPr>
          <w:rFonts w:ascii="David" w:eastAsia="David" w:hAnsi="David" w:hint="cs"/>
          <w:sz w:val="24"/>
          <w:szCs w:val="24"/>
          <w:rtl/>
          <w:lang w:val="he-IL"/>
        </w:rPr>
        <w:t>בכ-</w:t>
      </w:r>
      <w:r w:rsidR="008103A4" w:rsidRPr="0044786A">
        <w:rPr>
          <w:rFonts w:ascii="David" w:eastAsia="David" w:hAnsi="David" w:hint="cs"/>
          <w:sz w:val="24"/>
          <w:szCs w:val="24"/>
          <w:rtl/>
          <w:lang w:val="he-IL"/>
        </w:rPr>
        <w:t>2.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>7</w:t>
      </w:r>
      <w:r w:rsidR="008103A4" w:rsidRPr="0044786A">
        <w:rPr>
          <w:rFonts w:ascii="David" w:eastAsia="David" w:hAnsi="David" w:hint="cs"/>
          <w:sz w:val="24"/>
          <w:szCs w:val="24"/>
          <w:rtl/>
          <w:lang w:val="he-IL"/>
        </w:rPr>
        <w:t>%</w:t>
      </w:r>
      <w:r w:rsidR="00F241C7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כ</w:t>
      </w:r>
      <w:r w:rsidRPr="0044786A">
        <w:rPr>
          <w:rFonts w:ascii="David" w:eastAsia="David" w:hAnsi="David" w:hint="cs"/>
          <w:sz w:val="24"/>
          <w:szCs w:val="24"/>
          <w:rtl/>
          <w:lang w:val="he-IL"/>
        </w:rPr>
        <w:t>-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>693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מ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יליון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שק</w:t>
      </w:r>
      <w:r w:rsidRPr="0044786A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,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בהשוואה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לכ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>675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מיליון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שקל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C3638A" w:rsidRPr="0044786A">
        <w:rPr>
          <w:rFonts w:ascii="David" w:eastAsia="David" w:hAnsi="David" w:hint="cs"/>
          <w:sz w:val="24"/>
          <w:szCs w:val="24"/>
          <w:rtl/>
          <w:lang w:val="he-IL"/>
        </w:rPr>
        <w:t>בתקופה המקבילה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אשתקד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.</w:t>
      </w:r>
      <w:r w:rsidR="00F241C7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9918FA">
        <w:rPr>
          <w:rFonts w:ascii="David" w:eastAsia="David" w:hAnsi="David" w:hint="cs"/>
          <w:sz w:val="24"/>
          <w:szCs w:val="24"/>
          <w:rtl/>
          <w:lang w:val="he-IL"/>
        </w:rPr>
        <w:t>הגידול נובע מגידול בפעילות החברה במגזר זה.</w:t>
      </w:r>
    </w:p>
    <w:p w:rsidR="002326AB" w:rsidRPr="0044786A" w:rsidRDefault="002326AB" w:rsidP="00DB2197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 xml:space="preserve">הכנסות מגזר שירותים מנוהלים </w:t>
      </w:r>
      <w:r w:rsidR="00DB2197">
        <w:rPr>
          <w:rFonts w:ascii="David" w:eastAsia="David" w:hAnsi="David" w:hint="cs"/>
          <w:sz w:val="24"/>
          <w:szCs w:val="24"/>
          <w:rtl/>
          <w:lang w:val="he-IL"/>
        </w:rPr>
        <w:t>הסתכמו בשנת 2018 ב</w:t>
      </w:r>
      <w:r w:rsidRPr="0044786A">
        <w:rPr>
          <w:rFonts w:ascii="David" w:eastAsia="David" w:hAnsi="David" w:hint="eastAsia"/>
          <w:sz w:val="24"/>
          <w:szCs w:val="24"/>
          <w:rtl/>
          <w:lang w:val="he-IL"/>
        </w:rPr>
        <w:t>כ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DB2197">
        <w:rPr>
          <w:rFonts w:ascii="David" w:eastAsia="David" w:hAnsi="David" w:hint="cs"/>
          <w:sz w:val="24"/>
          <w:szCs w:val="24"/>
          <w:rtl/>
          <w:lang w:val="he-IL"/>
        </w:rPr>
        <w:t>128</w:t>
      </w:r>
      <w:r w:rsidR="00727125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Pr="0044786A">
        <w:rPr>
          <w:rFonts w:ascii="David" w:eastAsia="David" w:hAnsi="David"/>
          <w:sz w:val="24"/>
          <w:szCs w:val="24"/>
          <w:rtl/>
          <w:lang w:val="he-IL"/>
        </w:rPr>
        <w:t xml:space="preserve">מיליון שקל, </w:t>
      </w:r>
      <w:r w:rsidR="00DB2197">
        <w:rPr>
          <w:rFonts w:ascii="David" w:eastAsia="David" w:hAnsi="David" w:hint="cs"/>
          <w:sz w:val="24"/>
          <w:szCs w:val="24"/>
          <w:rtl/>
          <w:lang w:val="he-IL"/>
        </w:rPr>
        <w:t>בדומה ל</w:t>
      </w:r>
      <w:r w:rsidR="00C3638A" w:rsidRPr="0044786A">
        <w:rPr>
          <w:rFonts w:ascii="David" w:eastAsia="David" w:hAnsi="David" w:hint="cs"/>
          <w:sz w:val="24"/>
          <w:szCs w:val="24"/>
          <w:rtl/>
          <w:lang w:val="he-IL"/>
        </w:rPr>
        <w:t>תקופה המקבילה</w:t>
      </w:r>
      <w:r w:rsidR="0044786A">
        <w:rPr>
          <w:rFonts w:ascii="David" w:eastAsia="David" w:hAnsi="David"/>
          <w:sz w:val="24"/>
          <w:szCs w:val="24"/>
          <w:rtl/>
          <w:lang w:val="he-IL"/>
        </w:rPr>
        <w:t xml:space="preserve"> אשתקד</w:t>
      </w:r>
      <w:r w:rsidR="00CB75FD" w:rsidRPr="0044786A">
        <w:rPr>
          <w:rFonts w:ascii="David" w:eastAsia="David" w:hAnsi="David" w:hint="cs"/>
          <w:sz w:val="24"/>
          <w:szCs w:val="24"/>
          <w:rtl/>
          <w:lang w:val="he-IL"/>
        </w:rPr>
        <w:t>.</w:t>
      </w:r>
    </w:p>
    <w:p w:rsidR="002326AB" w:rsidRPr="00152B25" w:rsidRDefault="002326AB" w:rsidP="002326AB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2326AB" w:rsidRPr="004C0339" w:rsidRDefault="002326AB" w:rsidP="00C1757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>
        <w:rPr>
          <w:rFonts w:ascii="Calibri" w:eastAsia="David" w:hAnsi="Calibri" w:cs="David" w:hint="cs"/>
          <w:b/>
          <w:bCs/>
          <w:sz w:val="24"/>
          <w:szCs w:val="24"/>
          <w:rtl/>
        </w:rPr>
        <w:t xml:space="preserve">הרווח הגולמי </w:t>
      </w:r>
      <w:r w:rsidR="00F23256">
        <w:rPr>
          <w:rFonts w:ascii="Calibri" w:eastAsia="David" w:hAnsi="Calibri" w:cs="David" w:hint="cs"/>
          <w:sz w:val="24"/>
          <w:szCs w:val="24"/>
          <w:rtl/>
        </w:rPr>
        <w:t>בשנת 2018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>עלה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="008103A4">
        <w:rPr>
          <w:rFonts w:ascii="Calibri" w:eastAsia="David" w:hAnsi="Calibri" w:cs="David" w:hint="cs"/>
          <w:sz w:val="24"/>
          <w:szCs w:val="24"/>
          <w:rtl/>
        </w:rPr>
        <w:t>בכ-1.</w:t>
      </w:r>
      <w:r w:rsidR="00F23256">
        <w:rPr>
          <w:rFonts w:ascii="Calibri" w:eastAsia="David" w:hAnsi="Calibri" w:cs="David" w:hint="cs"/>
          <w:sz w:val="24"/>
          <w:szCs w:val="24"/>
          <w:rtl/>
        </w:rPr>
        <w:t>1</w:t>
      </w:r>
      <w:r w:rsidR="008103A4">
        <w:rPr>
          <w:rFonts w:ascii="Calibri" w:eastAsia="David" w:hAnsi="Calibri" w:cs="David" w:hint="cs"/>
          <w:sz w:val="24"/>
          <w:szCs w:val="24"/>
          <w:rtl/>
        </w:rPr>
        <w:t>%</w:t>
      </w:r>
      <w:r w:rsidR="00727125"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Pr="004C0339">
        <w:rPr>
          <w:rFonts w:ascii="Calibri" w:eastAsia="David" w:hAnsi="Calibri" w:cs="David" w:hint="cs"/>
          <w:sz w:val="24"/>
          <w:szCs w:val="24"/>
          <w:rtl/>
        </w:rPr>
        <w:t>לכ-</w:t>
      </w:r>
      <w:r w:rsidR="00F23256">
        <w:rPr>
          <w:rFonts w:ascii="Calibri" w:eastAsia="David" w:hAnsi="Calibri" w:cs="David" w:hint="cs"/>
          <w:sz w:val="24"/>
          <w:szCs w:val="24"/>
          <w:rtl/>
        </w:rPr>
        <w:t>242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 מיליון שקל, בהשוואה לכ-</w:t>
      </w:r>
      <w:r w:rsidR="00F23256">
        <w:rPr>
          <w:rFonts w:ascii="Calibri" w:eastAsia="David" w:hAnsi="Calibri" w:cs="David" w:hint="cs"/>
          <w:sz w:val="24"/>
          <w:szCs w:val="24"/>
          <w:rtl/>
        </w:rPr>
        <w:t>239.1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 מיליון שקל </w:t>
      </w:r>
      <w:r w:rsidR="00C3638A">
        <w:rPr>
          <w:rFonts w:ascii="Calibri" w:eastAsia="David" w:hAnsi="Calibri" w:cs="David" w:hint="cs"/>
          <w:sz w:val="24"/>
          <w:szCs w:val="24"/>
          <w:rtl/>
        </w:rPr>
        <w:t xml:space="preserve">בתקופה המקבילה </w:t>
      </w:r>
      <w:r w:rsidRPr="004C0339">
        <w:rPr>
          <w:rFonts w:ascii="Calibri" w:eastAsia="David" w:hAnsi="Calibri" w:cs="David" w:hint="cs"/>
          <w:sz w:val="24"/>
          <w:szCs w:val="24"/>
          <w:rtl/>
        </w:rPr>
        <w:t>א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שתקד. </w:t>
      </w:r>
      <w:r w:rsidR="00F23256">
        <w:rPr>
          <w:rFonts w:ascii="Calibri" w:eastAsia="David" w:hAnsi="Calibri" w:cs="David" w:hint="cs"/>
          <w:sz w:val="24"/>
          <w:szCs w:val="24"/>
          <w:rtl/>
        </w:rPr>
        <w:t>שיעור הרווח הגולמי בשנת 2018 הסתכם בכ-</w:t>
      </w:r>
      <w:r w:rsidR="0044786A">
        <w:rPr>
          <w:rFonts w:ascii="Calibri" w:eastAsia="David" w:hAnsi="Calibri" w:cs="David" w:hint="cs"/>
          <w:sz w:val="24"/>
          <w:szCs w:val="24"/>
          <w:rtl/>
        </w:rPr>
        <w:t>16.</w:t>
      </w:r>
      <w:r w:rsidR="00F23256">
        <w:rPr>
          <w:rFonts w:ascii="Calibri" w:eastAsia="David" w:hAnsi="Calibri" w:cs="David" w:hint="cs"/>
          <w:sz w:val="24"/>
          <w:szCs w:val="24"/>
          <w:rtl/>
        </w:rPr>
        <w:t>9</w:t>
      </w:r>
      <w:r w:rsidR="0044786A">
        <w:rPr>
          <w:rFonts w:ascii="Calibri" w:eastAsia="David" w:hAnsi="Calibri" w:cs="David" w:hint="cs"/>
          <w:sz w:val="24"/>
          <w:szCs w:val="24"/>
          <w:rtl/>
        </w:rPr>
        <w:t xml:space="preserve">%, </w:t>
      </w:r>
      <w:r w:rsidR="00F23256">
        <w:rPr>
          <w:rFonts w:ascii="Calibri" w:eastAsia="David" w:hAnsi="Calibri" w:cs="David" w:hint="cs"/>
          <w:sz w:val="24"/>
          <w:szCs w:val="24"/>
          <w:rtl/>
        </w:rPr>
        <w:t>בהשוואה לכ-17.1% ב</w:t>
      </w:r>
      <w:r w:rsidR="0044786A">
        <w:rPr>
          <w:rFonts w:ascii="Calibri" w:eastAsia="David" w:hAnsi="Calibri" w:cs="David" w:hint="cs"/>
          <w:sz w:val="24"/>
          <w:szCs w:val="24"/>
          <w:rtl/>
        </w:rPr>
        <w:t>תקופה המקביל</w:t>
      </w:r>
      <w:r w:rsidR="00821910">
        <w:rPr>
          <w:rFonts w:ascii="Calibri" w:eastAsia="David" w:hAnsi="Calibri" w:cs="David" w:hint="cs"/>
          <w:sz w:val="24"/>
          <w:szCs w:val="24"/>
          <w:rtl/>
        </w:rPr>
        <w:t xml:space="preserve">ה אשתקד. </w:t>
      </w:r>
      <w:r w:rsidR="0044786A">
        <w:rPr>
          <w:rFonts w:ascii="Calibri" w:eastAsia="David" w:hAnsi="Calibri" w:cs="David" w:hint="cs"/>
          <w:sz w:val="24"/>
          <w:szCs w:val="24"/>
          <w:rtl/>
        </w:rPr>
        <w:t xml:space="preserve"> </w:t>
      </w:r>
    </w:p>
    <w:p w:rsidR="002326AB" w:rsidRDefault="002326AB" w:rsidP="002326AB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2326AB" w:rsidRDefault="002326AB" w:rsidP="004A40E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התפעולי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="006B7738">
        <w:rPr>
          <w:rFonts w:ascii="Calibri" w:eastAsia="David" w:hAnsi="Calibri" w:cs="David" w:hint="cs"/>
          <w:sz w:val="24"/>
          <w:szCs w:val="24"/>
          <w:rtl/>
        </w:rPr>
        <w:t>בשנת 2018</w:t>
      </w:r>
      <w:r w:rsidR="00DF728E">
        <w:rPr>
          <w:rFonts w:ascii="Calibri" w:eastAsia="David" w:hAnsi="Calibri" w:cs="David" w:hint="cs"/>
          <w:sz w:val="24"/>
          <w:szCs w:val="24"/>
          <w:rtl/>
        </w:rPr>
        <w:t xml:space="preserve"> הסתכם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="00ED269F">
        <w:rPr>
          <w:rFonts w:ascii="Calibri" w:eastAsia="David" w:hAnsi="Calibri" w:cs="David" w:hint="cs"/>
          <w:sz w:val="24"/>
          <w:szCs w:val="24"/>
          <w:rtl/>
        </w:rPr>
        <w:t>בכ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4A40E2">
        <w:rPr>
          <w:rFonts w:ascii="Calibri" w:eastAsia="David" w:hAnsi="Calibri" w:cs="David" w:hint="cs"/>
          <w:sz w:val="24"/>
          <w:szCs w:val="24"/>
          <w:rtl/>
        </w:rPr>
        <w:t>94.2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(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כ</w:t>
      </w:r>
      <w:r>
        <w:rPr>
          <w:rFonts w:ascii="Calibri" w:eastAsia="David" w:hAnsi="Calibri" w:cs="David"/>
          <w:sz w:val="24"/>
          <w:szCs w:val="24"/>
          <w:rtl/>
        </w:rPr>
        <w:t>-</w:t>
      </w:r>
      <w:r w:rsidR="00ED269F">
        <w:rPr>
          <w:rFonts w:ascii="Calibri" w:eastAsia="David" w:hAnsi="Calibri" w:cs="David" w:hint="cs"/>
          <w:sz w:val="24"/>
          <w:szCs w:val="24"/>
          <w:rtl/>
        </w:rPr>
        <w:t>6.</w:t>
      </w:r>
      <w:r w:rsidR="004A40E2">
        <w:rPr>
          <w:rFonts w:ascii="Calibri" w:eastAsia="David" w:hAnsi="Calibri" w:cs="David" w:hint="cs"/>
          <w:sz w:val="24"/>
          <w:szCs w:val="24"/>
          <w:rtl/>
        </w:rPr>
        <w:t>6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%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מההכנסות</w:t>
      </w:r>
      <w:r w:rsidR="00DF728E">
        <w:rPr>
          <w:rFonts w:ascii="Calibri" w:eastAsia="David" w:hAnsi="Calibri" w:cs="David"/>
          <w:sz w:val="24"/>
          <w:szCs w:val="24"/>
          <w:rtl/>
        </w:rPr>
        <w:t>)</w:t>
      </w:r>
      <w:r w:rsidR="00802BF4">
        <w:rPr>
          <w:rFonts w:ascii="Calibri" w:eastAsia="David" w:hAnsi="Calibri" w:cs="David" w:hint="cs"/>
          <w:sz w:val="24"/>
          <w:szCs w:val="24"/>
          <w:rtl/>
        </w:rPr>
        <w:t>, בהשוואה לרווח תפעולי של כ-</w:t>
      </w:r>
      <w:r w:rsidR="004A40E2">
        <w:rPr>
          <w:rFonts w:ascii="Calibri" w:eastAsia="David" w:hAnsi="Calibri" w:cs="David" w:hint="cs"/>
          <w:sz w:val="24"/>
          <w:szCs w:val="24"/>
          <w:rtl/>
        </w:rPr>
        <w:t>96</w:t>
      </w:r>
      <w:r w:rsidR="00802BF4">
        <w:rPr>
          <w:rFonts w:ascii="Calibri" w:eastAsia="David" w:hAnsi="Calibri" w:cs="David" w:hint="cs"/>
          <w:sz w:val="24"/>
          <w:szCs w:val="24"/>
          <w:rtl/>
        </w:rPr>
        <w:t xml:space="preserve"> מיליון שקל בתקופה המקבילה אשתקד (כ-6.</w:t>
      </w:r>
      <w:r w:rsidR="004A40E2">
        <w:rPr>
          <w:rFonts w:ascii="Calibri" w:eastAsia="David" w:hAnsi="Calibri" w:cs="David" w:hint="cs"/>
          <w:sz w:val="24"/>
          <w:szCs w:val="24"/>
          <w:rtl/>
        </w:rPr>
        <w:t>9</w:t>
      </w:r>
      <w:r w:rsidR="00802BF4">
        <w:rPr>
          <w:rFonts w:ascii="Calibri" w:eastAsia="David" w:hAnsi="Calibri" w:cs="David" w:hint="cs"/>
          <w:sz w:val="24"/>
          <w:szCs w:val="24"/>
          <w:rtl/>
        </w:rPr>
        <w:t xml:space="preserve">% מההכנסות). </w:t>
      </w:r>
    </w:p>
    <w:p w:rsidR="0021623F" w:rsidRDefault="004436FA" w:rsidP="00C17572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הרווח התפעולי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מגזר 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תוכנה </w:t>
      </w:r>
      <w:r>
        <w:rPr>
          <w:rFonts w:ascii="David" w:eastAsia="David" w:hAnsi="David" w:hint="cs"/>
          <w:sz w:val="24"/>
          <w:szCs w:val="24"/>
          <w:rtl/>
          <w:lang w:val="he-IL"/>
        </w:rPr>
        <w:t>הסתכם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>
        <w:rPr>
          <w:rFonts w:ascii="Calibri" w:eastAsia="David" w:hAnsi="Calibri" w:hint="cs"/>
          <w:sz w:val="24"/>
          <w:szCs w:val="24"/>
          <w:rtl/>
        </w:rPr>
        <w:t>בשנת 2018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בכ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>-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>63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שקל, בהשוואה לכ-</w:t>
      </w:r>
      <w:r>
        <w:rPr>
          <w:rFonts w:ascii="David" w:eastAsia="David" w:hAnsi="David" w:hint="cs"/>
          <w:sz w:val="24"/>
          <w:szCs w:val="24"/>
          <w:rtl/>
          <w:lang w:val="he-IL"/>
        </w:rPr>
        <w:t>64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מיליון שקל 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בתקופה המקבילה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אשתקד. </w:t>
      </w:r>
    </w:p>
    <w:p w:rsidR="0021623F" w:rsidRPr="00EB50A0" w:rsidRDefault="00EB50A0" w:rsidP="0018298C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lastRenderedPageBreak/>
        <w:t>הרווח התפעולי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/>
          <w:b/>
          <w:bCs/>
          <w:sz w:val="24"/>
          <w:szCs w:val="24"/>
          <w:rtl/>
          <w:lang w:val="he-IL"/>
        </w:rPr>
        <w:t xml:space="preserve">מגזר 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התשתיות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sz w:val="24"/>
          <w:szCs w:val="24"/>
          <w:rtl/>
          <w:lang w:val="he-IL"/>
        </w:rPr>
        <w:t>עלה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>
        <w:rPr>
          <w:rFonts w:ascii="Calibri" w:eastAsia="David" w:hAnsi="Calibri" w:hint="cs"/>
          <w:sz w:val="24"/>
          <w:szCs w:val="24"/>
          <w:rtl/>
        </w:rPr>
        <w:t>בשנת 2018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בכ-</w:t>
      </w:r>
      <w:r>
        <w:rPr>
          <w:rFonts w:ascii="David" w:eastAsia="David" w:hAnsi="David" w:hint="cs"/>
          <w:sz w:val="24"/>
          <w:szCs w:val="24"/>
          <w:rtl/>
          <w:lang w:val="he-IL"/>
        </w:rPr>
        <w:t>1.4% לכ-33.7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 xml:space="preserve"> מ</w:t>
      </w:r>
      <w:r w:rsidR="0021623F" w:rsidRPr="00EB50A0">
        <w:rPr>
          <w:rFonts w:ascii="David" w:eastAsia="David" w:hAnsi="David" w:hint="eastAsia"/>
          <w:sz w:val="24"/>
          <w:szCs w:val="24"/>
          <w:rtl/>
          <w:lang w:val="he-IL"/>
        </w:rPr>
        <w:t>יליון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EB50A0">
        <w:rPr>
          <w:rFonts w:ascii="David" w:eastAsia="David" w:hAnsi="David" w:hint="eastAsia"/>
          <w:sz w:val="24"/>
          <w:szCs w:val="24"/>
          <w:rtl/>
          <w:lang w:val="he-IL"/>
        </w:rPr>
        <w:t>שק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>ל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 xml:space="preserve">, </w:t>
      </w:r>
      <w:r>
        <w:rPr>
          <w:rFonts w:ascii="David" w:eastAsia="David" w:hAnsi="David" w:hint="cs"/>
          <w:sz w:val="24"/>
          <w:szCs w:val="24"/>
          <w:rtl/>
          <w:lang w:val="he-IL"/>
        </w:rPr>
        <w:t>בהשוואה לכ-33.3 מיליון שקל ב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>תקופה המקבילה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 xml:space="preserve"> </w:t>
      </w:r>
      <w:r w:rsidR="0021623F" w:rsidRPr="00EB50A0">
        <w:rPr>
          <w:rFonts w:ascii="David" w:eastAsia="David" w:hAnsi="David" w:hint="eastAsia"/>
          <w:sz w:val="24"/>
          <w:szCs w:val="24"/>
          <w:rtl/>
          <w:lang w:val="he-IL"/>
        </w:rPr>
        <w:t>אשתקד</w:t>
      </w:r>
      <w:r w:rsidR="0021623F" w:rsidRPr="00EB50A0">
        <w:rPr>
          <w:rFonts w:ascii="David" w:eastAsia="David" w:hAnsi="David"/>
          <w:sz w:val="24"/>
          <w:szCs w:val="24"/>
          <w:rtl/>
          <w:lang w:val="he-IL"/>
        </w:rPr>
        <w:t>.</w:t>
      </w:r>
      <w:r w:rsidR="0021623F" w:rsidRPr="00EB50A0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</w:p>
    <w:p w:rsidR="0021623F" w:rsidRPr="0044786A" w:rsidRDefault="00C96630" w:rsidP="00C17572">
      <w:pPr>
        <w:pStyle w:val="ae"/>
        <w:numPr>
          <w:ilvl w:val="0"/>
          <w:numId w:val="7"/>
        </w:numPr>
        <w:spacing w:line="276" w:lineRule="auto"/>
        <w:jc w:val="both"/>
        <w:rPr>
          <w:rFonts w:ascii="David" w:eastAsia="David" w:hAnsi="David"/>
          <w:sz w:val="24"/>
          <w:szCs w:val="24"/>
          <w:rtl/>
          <w:lang w:val="he-IL"/>
        </w:rPr>
      </w:pP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הרווח התפעולי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>ב</w:t>
      </w:r>
      <w:r w:rsidR="0021623F" w:rsidRPr="0044786A">
        <w:rPr>
          <w:rFonts w:ascii="David" w:eastAsia="David" w:hAnsi="David" w:hint="cs"/>
          <w:b/>
          <w:bCs/>
          <w:sz w:val="24"/>
          <w:szCs w:val="24"/>
          <w:rtl/>
          <w:lang w:val="he-IL"/>
        </w:rPr>
        <w:t xml:space="preserve">מגזר שירותים מנוהלים 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 xml:space="preserve">הסתכם </w:t>
      </w:r>
      <w:r w:rsidR="0021623F">
        <w:rPr>
          <w:rFonts w:ascii="David" w:eastAsia="David" w:hAnsi="David" w:hint="cs"/>
          <w:sz w:val="24"/>
          <w:szCs w:val="24"/>
          <w:rtl/>
          <w:lang w:val="he-IL"/>
        </w:rPr>
        <w:t xml:space="preserve">בשנת 2018 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>לכ-6 מיליון ש"ח</w:t>
      </w:r>
      <w:r>
        <w:rPr>
          <w:rFonts w:ascii="David" w:eastAsia="David" w:hAnsi="David" w:hint="cs"/>
          <w:sz w:val="24"/>
          <w:szCs w:val="24"/>
          <w:rtl/>
          <w:lang w:val="he-IL"/>
        </w:rPr>
        <w:t xml:space="preserve"> לכ-5.7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 xml:space="preserve"> </w:t>
      </w:r>
      <w:r w:rsidR="0021623F" w:rsidRPr="0044786A">
        <w:rPr>
          <w:rFonts w:ascii="David" w:eastAsia="David" w:hAnsi="David"/>
          <w:sz w:val="24"/>
          <w:szCs w:val="24"/>
          <w:rtl/>
          <w:lang w:val="he-IL"/>
        </w:rPr>
        <w:t xml:space="preserve">מיליון שקל, </w:t>
      </w:r>
      <w:r>
        <w:rPr>
          <w:rFonts w:ascii="David" w:eastAsia="David" w:hAnsi="David" w:hint="cs"/>
          <w:sz w:val="24"/>
          <w:szCs w:val="24"/>
          <w:rtl/>
          <w:lang w:val="he-IL"/>
        </w:rPr>
        <w:t>בהשוואה לכ-</w:t>
      </w:r>
      <w:r w:rsidR="00C17572">
        <w:rPr>
          <w:rFonts w:ascii="David" w:eastAsia="David" w:hAnsi="David" w:hint="cs"/>
          <w:sz w:val="24"/>
          <w:szCs w:val="24"/>
          <w:rtl/>
          <w:lang w:val="he-IL"/>
        </w:rPr>
        <w:t>5.9</w:t>
      </w:r>
      <w:r>
        <w:rPr>
          <w:rFonts w:ascii="David" w:eastAsia="David" w:hAnsi="David" w:hint="cs"/>
          <w:sz w:val="24"/>
          <w:szCs w:val="24"/>
          <w:rtl/>
          <w:lang w:val="he-IL"/>
        </w:rPr>
        <w:t xml:space="preserve"> מיליון שקל ב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תקופה המקבילה</w:t>
      </w:r>
      <w:r w:rsidR="0021623F">
        <w:rPr>
          <w:rFonts w:ascii="David" w:eastAsia="David" w:hAnsi="David"/>
          <w:sz w:val="24"/>
          <w:szCs w:val="24"/>
          <w:rtl/>
          <w:lang w:val="he-IL"/>
        </w:rPr>
        <w:t xml:space="preserve"> אשתקד</w:t>
      </w:r>
      <w:r w:rsidR="0021623F" w:rsidRPr="0044786A">
        <w:rPr>
          <w:rFonts w:ascii="David" w:eastAsia="David" w:hAnsi="David" w:hint="cs"/>
          <w:sz w:val="24"/>
          <w:szCs w:val="24"/>
          <w:rtl/>
          <w:lang w:val="he-IL"/>
        </w:rPr>
        <w:t>.</w:t>
      </w:r>
    </w:p>
    <w:p w:rsidR="0021623F" w:rsidRDefault="0021623F" w:rsidP="004A40E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</w:p>
    <w:p w:rsidR="002326AB" w:rsidRPr="006A6046" w:rsidRDefault="002326AB" w:rsidP="000E323A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  <w:r w:rsidRPr="004E22B3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ה</w:t>
      </w:r>
      <w:r w:rsidRPr="004E22B3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-</w:t>
      </w:r>
      <w:r w:rsidRPr="004E22B3">
        <w:rPr>
          <w:rFonts w:asciiTheme="minorHAnsi" w:eastAsia="David" w:hAnsiTheme="minorHAnsi" w:cs="David"/>
          <w:b/>
          <w:bCs/>
          <w:sz w:val="24"/>
          <w:szCs w:val="24"/>
        </w:rPr>
        <w:t>EBITDA</w:t>
      </w:r>
      <w:r w:rsidRPr="004E22B3">
        <w:rPr>
          <w:rFonts w:asciiTheme="minorHAnsi" w:eastAsia="David" w:hAnsiTheme="minorHAnsi" w:cs="David"/>
          <w:b/>
          <w:bCs/>
          <w:sz w:val="24"/>
          <w:szCs w:val="24"/>
          <w:rtl/>
        </w:rPr>
        <w:t xml:space="preserve"> </w:t>
      </w:r>
      <w:r w:rsidR="00676107">
        <w:rPr>
          <w:rFonts w:ascii="Calibri" w:eastAsia="David" w:hAnsi="Calibri" w:cs="David" w:hint="cs"/>
          <w:sz w:val="24"/>
          <w:szCs w:val="24"/>
          <w:rtl/>
        </w:rPr>
        <w:t>בשנת 2018</w:t>
      </w:r>
      <w:r w:rsidR="00F05FC6">
        <w:rPr>
          <w:rFonts w:asciiTheme="minorHAnsi" w:eastAsia="David" w:hAnsiTheme="minorHAnsi" w:cs="David" w:hint="cs"/>
          <w:sz w:val="24"/>
          <w:szCs w:val="24"/>
          <w:rtl/>
        </w:rPr>
        <w:t xml:space="preserve"> </w:t>
      </w:r>
      <w:r w:rsidR="00AA33FA">
        <w:rPr>
          <w:rFonts w:asciiTheme="minorHAnsi" w:eastAsia="David" w:hAnsiTheme="minorHAnsi" w:cs="David" w:hint="cs"/>
          <w:sz w:val="24"/>
          <w:szCs w:val="24"/>
          <w:rtl/>
        </w:rPr>
        <w:t>הסתכם ב</w:t>
      </w:r>
      <w:r>
        <w:rPr>
          <w:rFonts w:asciiTheme="minorHAnsi" w:eastAsia="David" w:hAnsiTheme="minorHAnsi" w:cs="David" w:hint="cs"/>
          <w:sz w:val="24"/>
          <w:szCs w:val="24"/>
          <w:rtl/>
        </w:rPr>
        <w:t>כ-</w:t>
      </w:r>
      <w:r w:rsidR="000E323A">
        <w:rPr>
          <w:rFonts w:asciiTheme="minorHAnsi" w:eastAsia="David" w:hAnsiTheme="minorHAnsi" w:cs="David" w:hint="cs"/>
          <w:sz w:val="24"/>
          <w:szCs w:val="24"/>
          <w:rtl/>
        </w:rPr>
        <w:t>110.5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מיליון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שקל</w:t>
      </w:r>
      <w:r w:rsidR="00802BF4">
        <w:rPr>
          <w:rFonts w:asciiTheme="minorHAnsi" w:eastAsia="David" w:hAnsiTheme="minorHAnsi" w:cs="David" w:hint="cs"/>
          <w:sz w:val="24"/>
          <w:szCs w:val="24"/>
          <w:rtl/>
        </w:rPr>
        <w:t xml:space="preserve">, בהשוואה </w:t>
      </w:r>
      <w:r w:rsidR="00802BF4">
        <w:rPr>
          <w:rFonts w:asciiTheme="minorHAnsi" w:eastAsia="David" w:hAnsiTheme="minorHAnsi" w:cs="David" w:hint="cs"/>
          <w:sz w:val="24"/>
          <w:szCs w:val="24"/>
          <w:rtl/>
          <w:cs/>
        </w:rPr>
        <w:t>לכ-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113.1</w:t>
      </w:r>
      <w:r w:rsidR="00802BF4">
        <w:rPr>
          <w:rFonts w:asciiTheme="minorHAnsi" w:eastAsia="David" w:hAnsiTheme="minorHAnsi" w:cs="David" w:hint="cs"/>
          <w:sz w:val="24"/>
          <w:szCs w:val="24"/>
          <w:rtl/>
          <w:cs/>
        </w:rPr>
        <w:t xml:space="preserve"> מיליון שקל 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בתקופה</w:t>
      </w:r>
      <w:r w:rsidR="00802BF4">
        <w:rPr>
          <w:rFonts w:asciiTheme="minorHAnsi" w:eastAsia="David" w:hAnsiTheme="minorHAnsi" w:cs="David" w:hint="cs"/>
          <w:sz w:val="24"/>
          <w:szCs w:val="24"/>
          <w:rtl/>
          <w:cs/>
        </w:rPr>
        <w:t xml:space="preserve"> המקביל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ה</w:t>
      </w:r>
      <w:r w:rsidR="00802BF4">
        <w:rPr>
          <w:rFonts w:asciiTheme="minorHAnsi" w:eastAsia="David" w:hAnsiTheme="minorHAnsi" w:cs="David" w:hint="cs"/>
          <w:sz w:val="24"/>
          <w:szCs w:val="24"/>
          <w:rtl/>
          <w:cs/>
        </w:rPr>
        <w:t xml:space="preserve"> אשתקד. 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הקיטון נובע מ</w:t>
      </w:r>
      <w:r w:rsidR="00166845">
        <w:rPr>
          <w:rFonts w:asciiTheme="minorHAnsi" w:eastAsia="David" w:hAnsiTheme="minorHAnsi" w:cs="David" w:hint="cs"/>
          <w:sz w:val="24"/>
          <w:szCs w:val="24"/>
          <w:rtl/>
          <w:cs/>
        </w:rPr>
        <w:t>ה</w:t>
      </w:r>
      <w:r w:rsidR="000E323A">
        <w:rPr>
          <w:rFonts w:asciiTheme="minorHAnsi" w:eastAsia="David" w:hAnsiTheme="minorHAnsi" w:cs="David" w:hint="cs"/>
          <w:sz w:val="24"/>
          <w:szCs w:val="24"/>
          <w:rtl/>
          <w:cs/>
        </w:rPr>
        <w:t>ירידה ברווח התפעולי.</w:t>
      </w:r>
    </w:p>
    <w:p w:rsidR="002326AB" w:rsidRPr="006A6046" w:rsidRDefault="002326AB" w:rsidP="002326AB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</w:p>
    <w:p w:rsidR="002326AB" w:rsidRPr="00152B25" w:rsidRDefault="002326AB" w:rsidP="009E6E1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</w:t>
      </w:r>
      <w:r w:rsidR="009E6E12">
        <w:rPr>
          <w:rFonts w:ascii="Calibri" w:eastAsia="David" w:hAnsi="Calibri" w:cs="David" w:hint="cs"/>
          <w:b/>
          <w:bCs/>
          <w:sz w:val="24"/>
          <w:szCs w:val="24"/>
          <w:rtl/>
        </w:rPr>
        <w:t>חברה סיימה את שנת 2018 עם גידול של כ-3.4% ברווח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הנקי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>
        <w:rPr>
          <w:rFonts w:ascii="Calibri" w:eastAsia="David" w:hAnsi="Calibri" w:cs="David" w:hint="cs"/>
          <w:sz w:val="24"/>
          <w:szCs w:val="24"/>
          <w:rtl/>
        </w:rPr>
        <w:t>לכ-</w:t>
      </w:r>
      <w:r w:rsidR="009E6E12">
        <w:rPr>
          <w:rFonts w:ascii="Calibri" w:eastAsia="David" w:hAnsi="Calibri" w:cs="David" w:hint="cs"/>
          <w:sz w:val="24"/>
          <w:szCs w:val="24"/>
          <w:rtl/>
        </w:rPr>
        <w:t>69.1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="00720AA2">
        <w:rPr>
          <w:rFonts w:ascii="Calibri" w:eastAsia="David" w:hAnsi="Calibri" w:cs="David" w:hint="cs"/>
          <w:sz w:val="24"/>
          <w:szCs w:val="24"/>
          <w:rtl/>
        </w:rPr>
        <w:t xml:space="preserve"> (כ-65.7 מיליון שקל מיוחס לבעלי המניות)</w:t>
      </w:r>
      <w:r w:rsidR="009E6E12">
        <w:rPr>
          <w:rFonts w:ascii="Calibri" w:eastAsia="David" w:hAnsi="Calibri" w:cs="David" w:hint="cs"/>
          <w:sz w:val="24"/>
          <w:szCs w:val="24"/>
          <w:rtl/>
        </w:rPr>
        <w:t xml:space="preserve">,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בהשוואה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לכ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9E6E12">
        <w:rPr>
          <w:rFonts w:ascii="Calibri" w:eastAsia="David" w:hAnsi="Calibri" w:cs="David" w:hint="cs"/>
          <w:sz w:val="24"/>
          <w:szCs w:val="24"/>
          <w:rtl/>
        </w:rPr>
        <w:t>66.8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="00720AA2">
        <w:rPr>
          <w:rFonts w:ascii="Calibri" w:eastAsia="David" w:hAnsi="Calibri" w:cs="David" w:hint="cs"/>
          <w:sz w:val="24"/>
          <w:szCs w:val="24"/>
          <w:rtl/>
        </w:rPr>
        <w:t xml:space="preserve"> (כ-66.4 מיליון שקל מיוחס לבעלי המניות)</w:t>
      </w:r>
      <w:r w:rsidR="009E6E12">
        <w:rPr>
          <w:rFonts w:ascii="Calibri" w:eastAsia="David" w:hAnsi="Calibri" w:cs="David" w:hint="cs"/>
          <w:sz w:val="24"/>
          <w:szCs w:val="24"/>
          <w:rtl/>
        </w:rPr>
        <w:t xml:space="preserve"> בתקופה המקבילה אשתקד. הגידול נובע בחלקו מקיטון בהוצאות מימון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9E6E12">
        <w:rPr>
          <w:rFonts w:ascii="Calibri" w:eastAsia="David" w:hAnsi="Calibri" w:cs="David" w:hint="cs"/>
          <w:sz w:val="24"/>
          <w:szCs w:val="24"/>
          <w:rtl/>
        </w:rPr>
        <w:t>בגין עדכון התחייבות צירוף עסקים.</w:t>
      </w:r>
    </w:p>
    <w:p w:rsidR="008E79E1" w:rsidRDefault="008E79E1" w:rsidP="001537D1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</w:p>
    <w:p w:rsidR="007C387F" w:rsidRPr="007C387F" w:rsidRDefault="006F7DCA" w:rsidP="00190F7A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  <w:r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 xml:space="preserve">עיקרי תוצאות הרבעון </w:t>
      </w:r>
      <w:r w:rsidR="00190F7A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הרביעי</w:t>
      </w:r>
      <w:r w:rsidR="007C387F" w:rsidRPr="007C387F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 xml:space="preserve"> 2018</w:t>
      </w:r>
    </w:p>
    <w:p w:rsidR="007C387F" w:rsidRPr="006F7DCA" w:rsidRDefault="007C387F" w:rsidP="00391049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הכנסות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החברה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900996">
        <w:rPr>
          <w:rFonts w:ascii="Calibri" w:eastAsia="David" w:hAnsi="Calibri" w:cs="David" w:hint="eastAsia"/>
          <w:sz w:val="24"/>
          <w:szCs w:val="24"/>
          <w:rtl/>
        </w:rPr>
        <w:t>ברבעון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="00430476">
        <w:rPr>
          <w:rFonts w:ascii="Calibri" w:eastAsia="David" w:hAnsi="Calibri" w:cs="David" w:hint="cs"/>
          <w:sz w:val="24"/>
          <w:szCs w:val="24"/>
          <w:rtl/>
        </w:rPr>
        <w:t>עלו בכ-4.9% ל</w:t>
      </w:r>
      <w:r w:rsidR="006F7DCA">
        <w:rPr>
          <w:rFonts w:ascii="Calibri" w:eastAsia="David" w:hAnsi="Calibri" w:cs="David" w:hint="cs"/>
          <w:sz w:val="24"/>
          <w:szCs w:val="24"/>
          <w:rtl/>
        </w:rPr>
        <w:t>כ-</w:t>
      </w:r>
      <w:r w:rsidR="00430476">
        <w:rPr>
          <w:rFonts w:ascii="Calibri" w:eastAsia="David" w:hAnsi="Calibri" w:cs="David" w:hint="cs"/>
          <w:sz w:val="24"/>
          <w:szCs w:val="24"/>
          <w:rtl/>
        </w:rPr>
        <w:t>400</w:t>
      </w:r>
      <w:r w:rsidR="006F7DCA">
        <w:rPr>
          <w:rFonts w:ascii="Calibri" w:eastAsia="David" w:hAnsi="Calibri" w:cs="David" w:hint="cs"/>
          <w:sz w:val="24"/>
          <w:szCs w:val="24"/>
          <w:rtl/>
        </w:rPr>
        <w:t xml:space="preserve"> מיליון שקל, בהשוואה לכ-</w:t>
      </w:r>
      <w:r w:rsidR="00430476">
        <w:rPr>
          <w:rFonts w:ascii="Calibri" w:eastAsia="David" w:hAnsi="Calibri" w:cs="David" w:hint="cs"/>
          <w:sz w:val="24"/>
          <w:szCs w:val="24"/>
          <w:rtl/>
        </w:rPr>
        <w:t>381.2</w:t>
      </w:r>
      <w:r w:rsidR="006F7DCA">
        <w:rPr>
          <w:rFonts w:ascii="Calibri" w:eastAsia="David" w:hAnsi="Calibri" w:cs="David" w:hint="cs"/>
          <w:sz w:val="24"/>
          <w:szCs w:val="24"/>
          <w:rtl/>
        </w:rPr>
        <w:t xml:space="preserve"> מיליון שקל ברבעון המקביל אשתקד. </w:t>
      </w:r>
      <w:r w:rsidR="003A17ED">
        <w:rPr>
          <w:rFonts w:ascii="Calibri" w:eastAsia="David" w:hAnsi="Calibri" w:cs="David" w:hint="cs"/>
          <w:sz w:val="24"/>
          <w:szCs w:val="24"/>
          <w:rtl/>
        </w:rPr>
        <w:t xml:space="preserve">הגידול בהכנסות נרשם </w:t>
      </w:r>
      <w:r w:rsidR="00857E88">
        <w:rPr>
          <w:rFonts w:ascii="Calibri" w:eastAsia="David" w:hAnsi="Calibri" w:cs="David" w:hint="cs"/>
          <w:sz w:val="24"/>
          <w:szCs w:val="24"/>
          <w:rtl/>
        </w:rPr>
        <w:t>בעיקר לאור גידול בהכנסות מגזר התוכנה</w:t>
      </w:r>
      <w:r w:rsidR="00391049">
        <w:rPr>
          <w:rFonts w:ascii="Calibri" w:eastAsia="David" w:hAnsi="Calibri" w:cs="David" w:hint="cs"/>
          <w:sz w:val="24"/>
          <w:szCs w:val="24"/>
          <w:rtl/>
        </w:rPr>
        <w:t xml:space="preserve">, בין היתר בשל </w:t>
      </w:r>
      <w:r w:rsidR="00391049" w:rsidRPr="00B75790">
        <w:rPr>
          <w:rFonts w:ascii="Calibri" w:eastAsia="David" w:hAnsi="Calibri" w:cs="David"/>
          <w:sz w:val="24"/>
          <w:szCs w:val="24"/>
          <w:rtl/>
        </w:rPr>
        <w:t xml:space="preserve">איחוד לראשונה של חברות שנרכשו </w:t>
      </w:r>
      <w:r w:rsidR="00391049">
        <w:rPr>
          <w:rFonts w:ascii="Calibri" w:eastAsia="David" w:hAnsi="Calibri" w:cs="David" w:hint="cs"/>
          <w:sz w:val="24"/>
          <w:szCs w:val="24"/>
          <w:rtl/>
        </w:rPr>
        <w:t xml:space="preserve">במהלך </w:t>
      </w:r>
      <w:r w:rsidR="00391049" w:rsidRPr="00B75790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391049">
        <w:rPr>
          <w:rFonts w:ascii="Calibri" w:eastAsia="David" w:hAnsi="Calibri" w:cs="David" w:hint="cs"/>
          <w:sz w:val="24"/>
          <w:szCs w:val="24"/>
          <w:rtl/>
        </w:rPr>
        <w:t xml:space="preserve">הרבעון. </w:t>
      </w:r>
    </w:p>
    <w:p w:rsidR="007C387F" w:rsidRDefault="007C387F" w:rsidP="001537D1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7C387F" w:rsidRPr="004C0339" w:rsidRDefault="007C387F" w:rsidP="00430476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>
        <w:rPr>
          <w:rFonts w:ascii="Calibri" w:eastAsia="David" w:hAnsi="Calibri" w:cs="David" w:hint="cs"/>
          <w:b/>
          <w:bCs/>
          <w:sz w:val="24"/>
          <w:szCs w:val="24"/>
          <w:rtl/>
        </w:rPr>
        <w:t xml:space="preserve">הרווח הגולמי </w:t>
      </w:r>
      <w:r w:rsidRPr="004C0339">
        <w:rPr>
          <w:rFonts w:ascii="Calibri" w:eastAsia="David" w:hAnsi="Calibri" w:cs="David" w:hint="cs"/>
          <w:sz w:val="24"/>
          <w:szCs w:val="24"/>
          <w:rtl/>
        </w:rPr>
        <w:t xml:space="preserve">ברבעון </w:t>
      </w:r>
      <w:r w:rsidR="00430476">
        <w:rPr>
          <w:rFonts w:ascii="Calibri" w:eastAsia="David" w:hAnsi="Calibri" w:cs="David" w:hint="cs"/>
          <w:sz w:val="24"/>
          <w:szCs w:val="24"/>
          <w:rtl/>
        </w:rPr>
        <w:t>עלה ל</w:t>
      </w:r>
      <w:r w:rsidR="006F7DCA">
        <w:rPr>
          <w:rFonts w:ascii="Calibri" w:eastAsia="David" w:hAnsi="Calibri" w:cs="David" w:hint="cs"/>
          <w:sz w:val="24"/>
          <w:szCs w:val="24"/>
          <w:rtl/>
        </w:rPr>
        <w:t>כ-</w:t>
      </w:r>
      <w:r w:rsidR="00430476">
        <w:rPr>
          <w:rFonts w:ascii="Calibri" w:eastAsia="David" w:hAnsi="Calibri" w:cs="David" w:hint="cs"/>
          <w:sz w:val="24"/>
          <w:szCs w:val="24"/>
          <w:rtl/>
        </w:rPr>
        <w:t>68.7</w:t>
      </w:r>
      <w:r w:rsidR="00802BF4">
        <w:rPr>
          <w:rFonts w:ascii="Calibri" w:eastAsia="David" w:hAnsi="Calibri" w:cs="David" w:hint="cs"/>
          <w:sz w:val="24"/>
          <w:szCs w:val="24"/>
          <w:rtl/>
        </w:rPr>
        <w:t xml:space="preserve"> מיליון שקל (כ-17.</w:t>
      </w:r>
      <w:r w:rsidR="00430476">
        <w:rPr>
          <w:rFonts w:ascii="Calibri" w:eastAsia="David" w:hAnsi="Calibri" w:cs="David" w:hint="cs"/>
          <w:sz w:val="24"/>
          <w:szCs w:val="24"/>
          <w:rtl/>
        </w:rPr>
        <w:t>3</w:t>
      </w:r>
      <w:r w:rsidR="00802BF4">
        <w:rPr>
          <w:rFonts w:ascii="Calibri" w:eastAsia="David" w:hAnsi="Calibri" w:cs="David" w:hint="cs"/>
          <w:sz w:val="24"/>
          <w:szCs w:val="24"/>
          <w:rtl/>
        </w:rPr>
        <w:t>% מההכנסות), בהשוואה לכ-</w:t>
      </w:r>
      <w:r w:rsidR="00430476">
        <w:rPr>
          <w:rFonts w:ascii="Calibri" w:eastAsia="David" w:hAnsi="Calibri" w:cs="David" w:hint="cs"/>
          <w:sz w:val="24"/>
          <w:szCs w:val="24"/>
          <w:rtl/>
        </w:rPr>
        <w:t>68.4</w:t>
      </w:r>
      <w:r w:rsidR="00802BF4">
        <w:rPr>
          <w:rFonts w:ascii="Calibri" w:eastAsia="David" w:hAnsi="Calibri" w:cs="David" w:hint="cs"/>
          <w:sz w:val="24"/>
          <w:szCs w:val="24"/>
          <w:rtl/>
        </w:rPr>
        <w:t xml:space="preserve"> מיליון שקל ברבעון המקביל אשתקד (</w:t>
      </w:r>
      <w:r w:rsidR="00430476">
        <w:rPr>
          <w:rFonts w:ascii="Calibri" w:eastAsia="David" w:hAnsi="Calibri" w:cs="David" w:hint="cs"/>
          <w:sz w:val="24"/>
          <w:szCs w:val="24"/>
          <w:rtl/>
        </w:rPr>
        <w:t>17.9</w:t>
      </w:r>
      <w:r w:rsidR="00802BF4">
        <w:rPr>
          <w:rFonts w:ascii="Calibri" w:eastAsia="David" w:hAnsi="Calibri" w:cs="David" w:hint="cs"/>
          <w:sz w:val="24"/>
          <w:szCs w:val="24"/>
          <w:rtl/>
        </w:rPr>
        <w:t>% מההכנסות).</w:t>
      </w:r>
    </w:p>
    <w:p w:rsidR="007C387F" w:rsidRDefault="007C387F" w:rsidP="007C387F">
      <w:pPr>
        <w:spacing w:line="276" w:lineRule="auto"/>
        <w:jc w:val="both"/>
        <w:rPr>
          <w:rFonts w:ascii="Calibri" w:eastAsia="David" w:hAnsi="Calibri" w:cs="David"/>
          <w:b/>
          <w:bCs/>
          <w:sz w:val="24"/>
          <w:szCs w:val="24"/>
          <w:rtl/>
        </w:rPr>
      </w:pPr>
    </w:p>
    <w:p w:rsidR="007C387F" w:rsidRDefault="007C387F" w:rsidP="0022178A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התפעולי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ברבעון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="006F7DCA">
        <w:rPr>
          <w:rFonts w:ascii="Calibri" w:eastAsia="David" w:hAnsi="Calibri" w:cs="David" w:hint="cs"/>
          <w:sz w:val="24"/>
          <w:szCs w:val="24"/>
          <w:rtl/>
        </w:rPr>
        <w:t>הסתכם בכ-</w:t>
      </w:r>
      <w:r w:rsidR="001E6E72">
        <w:rPr>
          <w:rFonts w:ascii="Calibri" w:eastAsia="David" w:hAnsi="Calibri" w:cs="David" w:hint="cs"/>
          <w:sz w:val="24"/>
          <w:szCs w:val="24"/>
          <w:rtl/>
        </w:rPr>
        <w:t>29.5</w:t>
      </w:r>
      <w:r w:rsidR="006F7DCA">
        <w:rPr>
          <w:rFonts w:ascii="Calibri" w:eastAsia="David" w:hAnsi="Calibri" w:cs="David" w:hint="cs"/>
          <w:sz w:val="24"/>
          <w:szCs w:val="24"/>
          <w:rtl/>
        </w:rPr>
        <w:t xml:space="preserve"> מיליון שקל</w:t>
      </w:r>
      <w:r w:rsidR="0022178A">
        <w:rPr>
          <w:rFonts w:ascii="Calibri" w:eastAsia="David" w:hAnsi="Calibri" w:cs="David" w:hint="cs"/>
          <w:sz w:val="24"/>
          <w:szCs w:val="24"/>
          <w:rtl/>
        </w:rPr>
        <w:t xml:space="preserve"> (7.4% מההכנסות)</w:t>
      </w:r>
      <w:r w:rsidR="006F7DCA">
        <w:rPr>
          <w:rFonts w:ascii="Calibri" w:eastAsia="David" w:hAnsi="Calibri" w:cs="David" w:hint="cs"/>
          <w:sz w:val="24"/>
          <w:szCs w:val="24"/>
          <w:rtl/>
        </w:rPr>
        <w:t>, בהשוואה לכ-</w:t>
      </w:r>
      <w:r w:rsidR="001E6E72">
        <w:rPr>
          <w:rFonts w:ascii="Calibri" w:eastAsia="David" w:hAnsi="Calibri" w:cs="David" w:hint="cs"/>
          <w:sz w:val="24"/>
          <w:szCs w:val="24"/>
          <w:rtl/>
        </w:rPr>
        <w:t>30</w:t>
      </w:r>
      <w:r w:rsidR="006F7DCA">
        <w:rPr>
          <w:rFonts w:ascii="Calibri" w:eastAsia="David" w:hAnsi="Calibri" w:cs="David" w:hint="cs"/>
          <w:sz w:val="24"/>
          <w:szCs w:val="24"/>
          <w:rtl/>
        </w:rPr>
        <w:t xml:space="preserve"> מיליון שקל </w:t>
      </w:r>
      <w:r w:rsidR="0022178A">
        <w:rPr>
          <w:rFonts w:ascii="Calibri" w:eastAsia="David" w:hAnsi="Calibri" w:cs="David" w:hint="cs"/>
          <w:sz w:val="24"/>
          <w:szCs w:val="24"/>
          <w:rtl/>
        </w:rPr>
        <w:t xml:space="preserve">(7.9% מההכנסות) </w:t>
      </w:r>
      <w:r w:rsidR="006F7DCA">
        <w:rPr>
          <w:rFonts w:ascii="Calibri" w:eastAsia="David" w:hAnsi="Calibri" w:cs="David" w:hint="cs"/>
          <w:sz w:val="24"/>
          <w:szCs w:val="24"/>
          <w:rtl/>
        </w:rPr>
        <w:t>ברבעון ה</w:t>
      </w:r>
      <w:r w:rsidR="00CE7B10">
        <w:rPr>
          <w:rFonts w:ascii="Calibri" w:eastAsia="David" w:hAnsi="Calibri" w:cs="David" w:hint="cs"/>
          <w:sz w:val="24"/>
          <w:szCs w:val="24"/>
          <w:rtl/>
        </w:rPr>
        <w:t xml:space="preserve">מקביל אשתקד. </w:t>
      </w:r>
    </w:p>
    <w:p w:rsidR="007C387F" w:rsidRDefault="007C387F" w:rsidP="001537D1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rtl/>
          <w:lang w:val="he-IL"/>
        </w:rPr>
      </w:pPr>
    </w:p>
    <w:p w:rsidR="007C387F" w:rsidRPr="006A6046" w:rsidRDefault="007C387F" w:rsidP="001E6E72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  <w:r w:rsidRPr="004E22B3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ה</w:t>
      </w:r>
      <w:r w:rsidRPr="004E22B3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-</w:t>
      </w:r>
      <w:r w:rsidRPr="004E22B3">
        <w:rPr>
          <w:rFonts w:asciiTheme="minorHAnsi" w:eastAsia="David" w:hAnsiTheme="minorHAnsi" w:cs="David"/>
          <w:b/>
          <w:bCs/>
          <w:sz w:val="24"/>
          <w:szCs w:val="24"/>
        </w:rPr>
        <w:t>EBITDA</w:t>
      </w:r>
      <w:r w:rsidRPr="004E22B3">
        <w:rPr>
          <w:rFonts w:asciiTheme="minorHAnsi" w:eastAsia="David" w:hAnsiTheme="minorHAnsi" w:cs="David"/>
          <w:b/>
          <w:bCs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ברבעון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="009E6F75">
        <w:rPr>
          <w:rFonts w:asciiTheme="minorHAnsi" w:eastAsia="David" w:hAnsiTheme="minorHAnsi" w:cs="David" w:hint="cs"/>
          <w:sz w:val="24"/>
          <w:szCs w:val="24"/>
          <w:rtl/>
        </w:rPr>
        <w:t>הסתכם</w:t>
      </w:r>
      <w:r>
        <w:rPr>
          <w:rFonts w:asciiTheme="minorHAnsi" w:eastAsia="David" w:hAnsiTheme="minorHAnsi" w:cs="David" w:hint="cs"/>
          <w:sz w:val="24"/>
          <w:szCs w:val="24"/>
          <w:rtl/>
        </w:rPr>
        <w:t xml:space="preserve"> בכ-</w:t>
      </w:r>
      <w:r w:rsidR="001E6E72">
        <w:rPr>
          <w:rFonts w:asciiTheme="minorHAnsi" w:eastAsia="David" w:hAnsiTheme="minorHAnsi" w:cs="David" w:hint="cs"/>
          <w:sz w:val="24"/>
          <w:szCs w:val="24"/>
          <w:rtl/>
        </w:rPr>
        <w:t>34.3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מיליון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שקל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,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בהשוואה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לכ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>-</w:t>
      </w:r>
      <w:r w:rsidR="001E6E72">
        <w:rPr>
          <w:rFonts w:asciiTheme="minorHAnsi" w:eastAsia="David" w:hAnsiTheme="minorHAnsi" w:cs="David" w:hint="cs"/>
          <w:sz w:val="24"/>
          <w:szCs w:val="24"/>
          <w:rtl/>
        </w:rPr>
        <w:t>34.4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מיליון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שקל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ברבעון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המקביל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 xml:space="preserve"> </w:t>
      </w:r>
      <w:r w:rsidRPr="006A6046">
        <w:rPr>
          <w:rFonts w:asciiTheme="minorHAnsi" w:eastAsia="David" w:hAnsiTheme="minorHAnsi" w:cs="David" w:hint="eastAsia"/>
          <w:sz w:val="24"/>
          <w:szCs w:val="24"/>
          <w:rtl/>
        </w:rPr>
        <w:t>אשתקד</w:t>
      </w:r>
      <w:r w:rsidRPr="006A6046">
        <w:rPr>
          <w:rFonts w:asciiTheme="minorHAnsi" w:eastAsia="David" w:hAnsiTheme="minorHAnsi" w:cs="David"/>
          <w:sz w:val="24"/>
          <w:szCs w:val="24"/>
          <w:rtl/>
        </w:rPr>
        <w:t>.</w:t>
      </w:r>
      <w:r>
        <w:rPr>
          <w:rFonts w:asciiTheme="minorHAnsi" w:eastAsia="David" w:hAnsiTheme="minorHAnsi" w:cs="David" w:hint="cs"/>
          <w:sz w:val="24"/>
          <w:szCs w:val="24"/>
          <w:rtl/>
          <w:cs/>
        </w:rPr>
        <w:t xml:space="preserve"> </w:t>
      </w:r>
    </w:p>
    <w:p w:rsidR="007C387F" w:rsidRPr="006A6046" w:rsidRDefault="007C387F" w:rsidP="007C387F">
      <w:pPr>
        <w:spacing w:line="276" w:lineRule="auto"/>
        <w:jc w:val="both"/>
        <w:rPr>
          <w:rFonts w:asciiTheme="minorHAnsi" w:eastAsia="David" w:hAnsiTheme="minorHAnsi" w:cs="David"/>
          <w:sz w:val="24"/>
          <w:szCs w:val="24"/>
          <w:rtl/>
          <w:cs/>
        </w:rPr>
      </w:pPr>
    </w:p>
    <w:p w:rsidR="007C387F" w:rsidRDefault="007C387F" w:rsidP="001E6E72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ה</w:t>
      </w:r>
      <w:r w:rsidR="001E6E72">
        <w:rPr>
          <w:rFonts w:ascii="Calibri" w:eastAsia="David" w:hAnsi="Calibri" w:cs="David" w:hint="cs"/>
          <w:b/>
          <w:bCs/>
          <w:sz w:val="24"/>
          <w:szCs w:val="24"/>
          <w:rtl/>
        </w:rPr>
        <w:t xml:space="preserve">חברה סיימה את הרבעון הרביעי לשנת 2018 עם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רווח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b/>
          <w:bCs/>
          <w:sz w:val="24"/>
          <w:szCs w:val="24"/>
          <w:rtl/>
        </w:rPr>
        <w:t>נקי</w:t>
      </w:r>
      <w:r w:rsidRPr="00152B25">
        <w:rPr>
          <w:rFonts w:ascii="Calibri" w:eastAsia="David" w:hAnsi="Calibri" w:cs="David"/>
          <w:b/>
          <w:bCs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של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="001E6E72">
        <w:rPr>
          <w:rFonts w:ascii="Calibri" w:eastAsia="David" w:hAnsi="Calibri" w:cs="David" w:hint="cs"/>
          <w:sz w:val="24"/>
          <w:szCs w:val="24"/>
          <w:rtl/>
        </w:rPr>
        <w:t>כ</w:t>
      </w:r>
      <w:r>
        <w:rPr>
          <w:rFonts w:ascii="Calibri" w:eastAsia="David" w:hAnsi="Calibri" w:cs="David" w:hint="cs"/>
          <w:sz w:val="24"/>
          <w:szCs w:val="24"/>
          <w:rtl/>
        </w:rPr>
        <w:t>-</w:t>
      </w:r>
      <w:r w:rsidR="001E6E72">
        <w:rPr>
          <w:rFonts w:ascii="Calibri" w:eastAsia="David" w:hAnsi="Calibri" w:cs="David" w:hint="cs"/>
          <w:sz w:val="24"/>
          <w:szCs w:val="24"/>
          <w:rtl/>
        </w:rPr>
        <w:t>20.8</w:t>
      </w:r>
      <w:r>
        <w:rPr>
          <w:rFonts w:ascii="Calibri" w:eastAsia="David" w:hAnsi="Calibri" w:cs="David" w:hint="cs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="001E6E72">
        <w:rPr>
          <w:rFonts w:ascii="Calibri" w:eastAsia="David" w:hAnsi="Calibri" w:cs="David" w:hint="cs"/>
          <w:sz w:val="24"/>
          <w:szCs w:val="24"/>
          <w:rtl/>
        </w:rPr>
        <w:t xml:space="preserve"> (כ-19.2 מיליון שקל מיוחס לבעלי המניות),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בהשוואה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לכ</w:t>
      </w:r>
      <w:r w:rsidRPr="00152B25">
        <w:rPr>
          <w:rFonts w:ascii="Calibri" w:eastAsia="David" w:hAnsi="Calibri" w:cs="David"/>
          <w:sz w:val="24"/>
          <w:szCs w:val="24"/>
          <w:rtl/>
        </w:rPr>
        <w:t>-</w:t>
      </w:r>
      <w:r w:rsidR="001E6E72">
        <w:rPr>
          <w:rFonts w:ascii="Calibri" w:eastAsia="David" w:hAnsi="Calibri" w:cs="David" w:hint="cs"/>
          <w:sz w:val="24"/>
          <w:szCs w:val="24"/>
          <w:rtl/>
        </w:rPr>
        <w:t>20.1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מיליון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152B25">
        <w:rPr>
          <w:rFonts w:ascii="Calibri" w:eastAsia="David" w:hAnsi="Calibri" w:cs="David" w:hint="eastAsia"/>
          <w:sz w:val="24"/>
          <w:szCs w:val="24"/>
          <w:rtl/>
        </w:rPr>
        <w:t>שקל</w:t>
      </w:r>
      <w:r w:rsidR="001E6E72">
        <w:rPr>
          <w:rFonts w:ascii="Calibri" w:eastAsia="David" w:hAnsi="Calibri" w:cs="David" w:hint="cs"/>
          <w:sz w:val="24"/>
          <w:szCs w:val="24"/>
          <w:rtl/>
        </w:rPr>
        <w:t xml:space="preserve"> (כ-19.9 מיליון שקל מיוחס לבעלי המניות)</w:t>
      </w:r>
      <w:r w:rsidRPr="00152B25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D73089">
        <w:rPr>
          <w:rFonts w:ascii="Calibri" w:eastAsia="David" w:hAnsi="Calibri" w:cs="David" w:hint="eastAsia"/>
          <w:sz w:val="24"/>
          <w:szCs w:val="24"/>
          <w:rtl/>
        </w:rPr>
        <w:t>ברבעון</w:t>
      </w:r>
      <w:r w:rsidRPr="00D73089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D73089">
        <w:rPr>
          <w:rFonts w:ascii="Calibri" w:eastAsia="David" w:hAnsi="Calibri" w:cs="David" w:hint="eastAsia"/>
          <w:sz w:val="24"/>
          <w:szCs w:val="24"/>
          <w:rtl/>
        </w:rPr>
        <w:t>המקביל</w:t>
      </w:r>
      <w:r w:rsidRPr="00D73089">
        <w:rPr>
          <w:rFonts w:ascii="Calibri" w:eastAsia="David" w:hAnsi="Calibri" w:cs="David"/>
          <w:sz w:val="24"/>
          <w:szCs w:val="24"/>
          <w:rtl/>
        </w:rPr>
        <w:t xml:space="preserve"> </w:t>
      </w:r>
      <w:r w:rsidRPr="00D73089">
        <w:rPr>
          <w:rFonts w:ascii="Calibri" w:eastAsia="David" w:hAnsi="Calibri" w:cs="David" w:hint="eastAsia"/>
          <w:sz w:val="24"/>
          <w:szCs w:val="24"/>
          <w:rtl/>
        </w:rPr>
        <w:t>אשתקד</w:t>
      </w:r>
      <w:r>
        <w:rPr>
          <w:rFonts w:ascii="Calibri" w:eastAsia="David" w:hAnsi="Calibri" w:cs="David"/>
          <w:sz w:val="24"/>
          <w:szCs w:val="24"/>
          <w:rtl/>
        </w:rPr>
        <w:t>.</w:t>
      </w:r>
    </w:p>
    <w:p w:rsidR="00CE7B10" w:rsidRDefault="00CE7B10" w:rsidP="008F564C">
      <w:pPr>
        <w:spacing w:line="276" w:lineRule="auto"/>
        <w:jc w:val="both"/>
        <w:rPr>
          <w:rFonts w:ascii="Calibri" w:eastAsia="David" w:hAnsi="Calibri" w:cs="David"/>
          <w:sz w:val="24"/>
          <w:szCs w:val="24"/>
          <w:rtl/>
        </w:rPr>
      </w:pPr>
    </w:p>
    <w:p w:rsidR="00BD2C5C" w:rsidRPr="00152B25" w:rsidRDefault="00BD2C5C" w:rsidP="00143124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היקף המזומנים</w:t>
      </w:r>
      <w:r w:rsidR="009D0641">
        <w:rPr>
          <w:rFonts w:ascii="David" w:eastAsia="David" w:hAnsi="David" w:cs="David" w:hint="cs"/>
          <w:b/>
          <w:bCs/>
          <w:sz w:val="24"/>
          <w:szCs w:val="24"/>
          <w:rtl/>
          <w:lang w:val="he-IL"/>
        </w:rPr>
        <w:t xml:space="preserve"> ושווי מזומנים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</w:t>
      </w:r>
      <w:r w:rsidRPr="00152B25">
        <w:rPr>
          <w:rFonts w:ascii="David" w:eastAsia="David" w:hAnsi="David" w:cs="David" w:hint="eastAsia"/>
          <w:sz w:val="24"/>
          <w:szCs w:val="24"/>
          <w:rtl/>
          <w:lang w:val="he-IL"/>
        </w:rPr>
        <w:t>נכון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 ל- </w:t>
      </w:r>
      <w:r w:rsidR="00143124">
        <w:rPr>
          <w:rFonts w:ascii="David" w:eastAsia="David" w:hAnsi="David" w:cs="David" w:hint="cs"/>
          <w:sz w:val="24"/>
          <w:szCs w:val="24"/>
          <w:rtl/>
          <w:lang w:val="he-IL"/>
        </w:rPr>
        <w:t>31</w:t>
      </w:r>
      <w:r w:rsidR="00C92228" w:rsidRPr="00152B25">
        <w:rPr>
          <w:rFonts w:ascii="David" w:eastAsia="David" w:hAnsi="David" w:cs="David"/>
          <w:sz w:val="24"/>
          <w:szCs w:val="24"/>
          <w:rtl/>
          <w:lang w:val="he-IL"/>
        </w:rPr>
        <w:t>.</w:t>
      </w:r>
      <w:r w:rsidR="00143124">
        <w:rPr>
          <w:rFonts w:ascii="David" w:eastAsia="David" w:hAnsi="David" w:cs="David" w:hint="cs"/>
          <w:sz w:val="24"/>
          <w:szCs w:val="24"/>
          <w:rtl/>
          <w:lang w:val="he-IL"/>
        </w:rPr>
        <w:t>12</w:t>
      </w:r>
      <w:r w:rsidR="00C92228" w:rsidRPr="00152B25">
        <w:rPr>
          <w:rFonts w:ascii="David" w:eastAsia="David" w:hAnsi="David" w:cs="David"/>
          <w:sz w:val="24"/>
          <w:szCs w:val="24"/>
          <w:rtl/>
          <w:lang w:val="he-IL"/>
        </w:rPr>
        <w:t>.</w:t>
      </w:r>
      <w:r w:rsidR="00257B86">
        <w:rPr>
          <w:rFonts w:ascii="David" w:eastAsia="David" w:hAnsi="David" w:cs="David" w:hint="cs"/>
          <w:sz w:val="24"/>
          <w:szCs w:val="24"/>
          <w:rtl/>
          <w:lang w:val="he-IL"/>
        </w:rPr>
        <w:t>18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</w:t>
      </w:r>
      <w:r w:rsidRPr="00152B25">
        <w:rPr>
          <w:rFonts w:ascii="David" w:eastAsia="David" w:hAnsi="David" w:cs="David" w:hint="eastAsia"/>
          <w:sz w:val="24"/>
          <w:szCs w:val="24"/>
          <w:rtl/>
          <w:lang w:val="he-IL"/>
        </w:rPr>
        <w:t>הסתכם</w:t>
      </w:r>
      <w:r w:rsidR="007C094C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בכ</w:t>
      </w:r>
      <w:r w:rsidR="00812917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143124">
        <w:rPr>
          <w:rFonts w:ascii="David" w:eastAsia="David" w:hAnsi="David" w:cs="David" w:hint="cs"/>
          <w:sz w:val="24"/>
          <w:szCs w:val="24"/>
          <w:rtl/>
          <w:lang w:val="he-IL"/>
        </w:rPr>
        <w:t>105.3</w:t>
      </w:r>
      <w:r w:rsidR="00812917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>מיליון שקל</w:t>
      </w:r>
      <w:r w:rsidR="00CE7B10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. </w:t>
      </w:r>
    </w:p>
    <w:p w:rsidR="00AC2F7B" w:rsidRPr="00152B25" w:rsidRDefault="00AC2F7B" w:rsidP="00D060B2">
      <w:pPr>
        <w:spacing w:line="276" w:lineRule="auto"/>
        <w:jc w:val="both"/>
        <w:rPr>
          <w:rFonts w:ascii="David" w:eastAsia="David" w:hAnsi="David" w:cs="David"/>
          <w:b/>
          <w:bCs/>
          <w:sz w:val="24"/>
          <w:szCs w:val="24"/>
          <w:rtl/>
          <w:cs/>
          <w:lang w:val="he-IL"/>
        </w:rPr>
      </w:pPr>
    </w:p>
    <w:p w:rsidR="00AC2F7B" w:rsidRDefault="008D7940" w:rsidP="00C17572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  <w:r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>ההון העצמי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 </w:t>
      </w:r>
      <w:r w:rsidR="00DD0446" w:rsidRPr="00152B25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של</w:t>
      </w:r>
      <w:r w:rsidR="00DD0446" w:rsidRPr="00152B25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 xml:space="preserve"> </w:t>
      </w:r>
      <w:r w:rsidR="00DD0446" w:rsidRPr="00152B25">
        <w:rPr>
          <w:rFonts w:ascii="David" w:eastAsia="David" w:hAnsi="David" w:cs="David" w:hint="eastAsia"/>
          <w:b/>
          <w:bCs/>
          <w:sz w:val="24"/>
          <w:szCs w:val="24"/>
          <w:rtl/>
          <w:lang w:val="he-IL"/>
        </w:rPr>
        <w:t>החברה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נכון </w:t>
      </w:r>
      <w:r w:rsidR="00E71276">
        <w:rPr>
          <w:rFonts w:ascii="David" w:eastAsia="David" w:hAnsi="David" w:cs="David" w:hint="cs"/>
          <w:sz w:val="24"/>
          <w:szCs w:val="24"/>
          <w:rtl/>
          <w:lang w:val="he-IL"/>
        </w:rPr>
        <w:t>ל</w:t>
      </w:r>
      <w:r w:rsidR="00B87EAD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BF5056">
        <w:rPr>
          <w:rFonts w:ascii="David" w:eastAsia="David" w:hAnsi="David" w:cs="David" w:hint="cs"/>
          <w:sz w:val="24"/>
          <w:szCs w:val="24"/>
          <w:rtl/>
          <w:lang w:val="he-IL"/>
        </w:rPr>
        <w:t>31.12.</w:t>
      </w:r>
      <w:r w:rsidR="00B87EAD">
        <w:rPr>
          <w:rFonts w:ascii="David" w:eastAsia="David" w:hAnsi="David" w:cs="David" w:hint="cs"/>
          <w:sz w:val="24"/>
          <w:szCs w:val="24"/>
          <w:rtl/>
          <w:lang w:val="he-IL"/>
        </w:rPr>
        <w:t>18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 xml:space="preserve">, </w:t>
      </w:r>
      <w:r w:rsidR="00A723CD">
        <w:rPr>
          <w:rFonts w:ascii="David" w:eastAsia="David" w:hAnsi="David" w:cs="David" w:hint="cs"/>
          <w:sz w:val="24"/>
          <w:szCs w:val="24"/>
          <w:rtl/>
          <w:lang w:val="he-IL"/>
        </w:rPr>
        <w:t>עלה לכ</w:t>
      </w:r>
      <w:r w:rsidR="008F5824">
        <w:rPr>
          <w:rFonts w:ascii="David" w:eastAsia="David" w:hAnsi="David" w:cs="David" w:hint="cs"/>
          <w:sz w:val="24"/>
          <w:szCs w:val="24"/>
          <w:rtl/>
          <w:lang w:val="he-IL"/>
        </w:rPr>
        <w:t>-</w:t>
      </w:r>
      <w:r w:rsidR="00BF5056">
        <w:rPr>
          <w:rFonts w:ascii="David" w:eastAsia="David" w:hAnsi="David" w:cs="David" w:hint="cs"/>
          <w:sz w:val="24"/>
          <w:szCs w:val="24"/>
          <w:rtl/>
          <w:lang w:val="he-IL"/>
        </w:rPr>
        <w:t>298.7</w:t>
      </w:r>
      <w:r w:rsidR="008F5824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מ</w:t>
      </w:r>
      <w:r w:rsidRPr="00152B25">
        <w:rPr>
          <w:rFonts w:ascii="David" w:eastAsia="David" w:hAnsi="David" w:cs="David"/>
          <w:sz w:val="24"/>
          <w:szCs w:val="24"/>
          <w:rtl/>
          <w:lang w:val="he-IL"/>
        </w:rPr>
        <w:t>יליון שקל</w:t>
      </w:r>
      <w:r w:rsidR="00E71276">
        <w:rPr>
          <w:rFonts w:ascii="David" w:eastAsia="David" w:hAnsi="David" w:cs="David" w:hint="cs"/>
          <w:sz w:val="24"/>
          <w:szCs w:val="24"/>
          <w:rtl/>
          <w:lang w:val="he-IL"/>
        </w:rPr>
        <w:t>, בהשוואה לכ-</w:t>
      </w:r>
      <w:r w:rsidR="00C17572">
        <w:rPr>
          <w:rFonts w:ascii="David" w:eastAsia="David" w:hAnsi="David" w:cs="David" w:hint="cs"/>
          <w:sz w:val="24"/>
          <w:szCs w:val="24"/>
          <w:rtl/>
          <w:lang w:val="he-IL"/>
        </w:rPr>
        <w:t>268.4</w:t>
      </w:r>
      <w:r w:rsidR="00E71276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 מיליון שקל בסוף שנת </w:t>
      </w:r>
      <w:r w:rsidR="00D95DB3">
        <w:rPr>
          <w:rFonts w:ascii="David" w:eastAsia="David" w:hAnsi="David" w:cs="David" w:hint="cs"/>
          <w:sz w:val="24"/>
          <w:szCs w:val="24"/>
          <w:rtl/>
          <w:lang w:val="he-IL"/>
        </w:rPr>
        <w:t>2017</w:t>
      </w:r>
      <w:r w:rsidR="00C630CF">
        <w:rPr>
          <w:rFonts w:ascii="David" w:eastAsia="David" w:hAnsi="David" w:cs="David" w:hint="cs"/>
          <w:sz w:val="24"/>
          <w:szCs w:val="24"/>
          <w:rtl/>
          <w:lang w:val="he-IL"/>
        </w:rPr>
        <w:t xml:space="preserve">. </w:t>
      </w:r>
    </w:p>
    <w:p w:rsidR="000D04EB" w:rsidRDefault="000D04EB" w:rsidP="00570858">
      <w:pPr>
        <w:spacing w:line="276" w:lineRule="auto"/>
        <w:jc w:val="both"/>
        <w:rPr>
          <w:rFonts w:ascii="David" w:eastAsia="David" w:hAnsi="David" w:cs="David"/>
          <w:sz w:val="24"/>
          <w:szCs w:val="24"/>
          <w:rtl/>
          <w:lang w:val="he-IL"/>
        </w:rPr>
      </w:pPr>
    </w:p>
    <w:p w:rsidR="004F3DCD" w:rsidRPr="00013660" w:rsidRDefault="004F3DCD" w:rsidP="005C5CE0">
      <w:pPr>
        <w:spacing w:line="276" w:lineRule="auto"/>
        <w:jc w:val="both"/>
        <w:rPr>
          <w:rFonts w:cs="David"/>
          <w:sz w:val="24"/>
          <w:szCs w:val="24"/>
        </w:rPr>
      </w:pPr>
      <w:r w:rsidRPr="00013660">
        <w:rPr>
          <w:rFonts w:ascii="David" w:eastAsia="David" w:hAnsi="David" w:cs="David"/>
          <w:b/>
          <w:bCs/>
          <w:sz w:val="24"/>
          <w:szCs w:val="24"/>
          <w:rtl/>
          <w:lang w:val="he-IL"/>
        </w:rPr>
        <w:t xml:space="preserve">וואן טכנולוגיות תוכנה 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הינה אחת מחברות ה-</w:t>
      </w:r>
      <w:r w:rsidRPr="00E20C6A">
        <w:rPr>
          <w:rFonts w:asciiTheme="majorBidi" w:hAnsiTheme="majorBidi" w:cstheme="majorBidi"/>
          <w:sz w:val="24"/>
          <w:szCs w:val="24"/>
        </w:rPr>
        <w:t>IT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 המובילות במשק.</w:t>
      </w:r>
      <w:r w:rsidRPr="00013660">
        <w:rPr>
          <w:rFonts w:cs="David"/>
          <w:sz w:val="24"/>
          <w:szCs w:val="24"/>
        </w:rPr>
        <w:t xml:space="preserve"> 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החברה מספקת פתרונות מחשוב מקצה לקצה</w:t>
      </w:r>
      <w:r w:rsidRPr="00013660">
        <w:rPr>
          <w:rFonts w:cs="David"/>
          <w:sz w:val="24"/>
          <w:szCs w:val="24"/>
        </w:rPr>
        <w:t xml:space="preserve"> </w:t>
      </w:r>
      <w:r w:rsidRPr="00E20C6A">
        <w:rPr>
          <w:rFonts w:asciiTheme="majorBidi" w:hAnsiTheme="majorBidi" w:cstheme="majorBidi"/>
          <w:sz w:val="24"/>
          <w:szCs w:val="24"/>
        </w:rPr>
        <w:t>One1 Home for IT</w:t>
      </w:r>
      <w:r w:rsidRPr="00013660">
        <w:rPr>
          <w:rFonts w:cs="David"/>
          <w:sz w:val="24"/>
          <w:szCs w:val="24"/>
        </w:rPr>
        <w:t xml:space="preserve">, </w:t>
      </w:r>
      <w:proofErr w:type="spellStart"/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ללמעלה</w:t>
      </w:r>
      <w:proofErr w:type="spellEnd"/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 מ-1,500 לקוחות במגזרי המשק השונים: טלקום, תעשיה, היי-טק, בנקאות ופיננסים, ביטוח, קמעונאות, מסחר ועוד. בחברה מועסקים </w:t>
      </w:r>
      <w:r w:rsidR="00A03F57" w:rsidRPr="00013660">
        <w:rPr>
          <w:rFonts w:ascii="David" w:eastAsia="David" w:hAnsi="David" w:cs="David" w:hint="eastAsia"/>
          <w:sz w:val="24"/>
          <w:szCs w:val="24"/>
          <w:rtl/>
          <w:lang w:val="he-IL"/>
        </w:rPr>
        <w:t>מעל</w:t>
      </w:r>
      <w:r w:rsidR="008F5824">
        <w:rPr>
          <w:rFonts w:ascii="David" w:eastAsia="David" w:hAnsi="David" w:cs="David"/>
          <w:sz w:val="24"/>
          <w:szCs w:val="24"/>
          <w:rtl/>
          <w:lang w:val="he-IL"/>
        </w:rPr>
        <w:t xml:space="preserve"> ל</w:t>
      </w:r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- 3,000 עובדים מקצועיים בארץ ובחו"ל. החברה פועלת על בסיס אסטרטגיה ממוקדת לקוח ומעניקה סל פתרונות מחשוב מלא, תחת קורת גג אחת; החל מתשתיות חומרה ומערכות אחסון מתקדמות ועד פתרונות </w:t>
      </w:r>
      <w:proofErr w:type="spellStart"/>
      <w:r w:rsidRPr="00013660">
        <w:rPr>
          <w:rFonts w:ascii="David" w:eastAsia="David" w:hAnsi="David" w:cs="David"/>
          <w:sz w:val="24"/>
          <w:szCs w:val="24"/>
          <w:rtl/>
          <w:lang w:val="he-IL"/>
        </w:rPr>
        <w:t>ופרויקטי</w:t>
      </w:r>
      <w:proofErr w:type="spellEnd"/>
      <w:r w:rsidRPr="00013660">
        <w:rPr>
          <w:rFonts w:ascii="David" w:eastAsia="David" w:hAnsi="David" w:cs="David"/>
          <w:sz w:val="24"/>
          <w:szCs w:val="24"/>
          <w:rtl/>
          <w:lang w:val="he-IL"/>
        </w:rPr>
        <w:t xml:space="preserve"> תוכנה מורכבים. כמו כן פועלת החברה גם בתחום שיווק מוצרי חומרה ומערכות מחשבים וכן באספקת מכלול שירותים מנוהלים בתחום המחשוב לארגונים. מניית החברה נכללת במדד ת"א </w:t>
      </w:r>
      <w:r w:rsidR="00D23ACA">
        <w:rPr>
          <w:rFonts w:ascii="David" w:eastAsia="David" w:hAnsi="David" w:cs="David" w:hint="cs"/>
          <w:sz w:val="24"/>
          <w:szCs w:val="24"/>
          <w:rtl/>
          <w:lang w:val="he-IL"/>
        </w:rPr>
        <w:t>125</w:t>
      </w:r>
      <w:r w:rsidR="00BD2C5C" w:rsidRPr="00013660">
        <w:rPr>
          <w:rFonts w:cs="David"/>
          <w:sz w:val="24"/>
          <w:szCs w:val="24"/>
          <w:rtl/>
        </w:rPr>
        <w:t xml:space="preserve">. </w:t>
      </w:r>
      <w:r w:rsidR="005C5CE0">
        <w:rPr>
          <w:rFonts w:cs="David" w:hint="cs"/>
          <w:sz w:val="24"/>
          <w:szCs w:val="24"/>
          <w:rtl/>
        </w:rPr>
        <w:t>מנכ"ל</w:t>
      </w:r>
      <w:r w:rsidR="00BD2C5C" w:rsidRPr="00013660">
        <w:rPr>
          <w:rFonts w:cs="David"/>
          <w:sz w:val="24"/>
          <w:szCs w:val="24"/>
          <w:rtl/>
        </w:rPr>
        <w:t xml:space="preserve"> החברה הוא מר עדי אייל.</w:t>
      </w:r>
    </w:p>
    <w:p w:rsidR="004F3DCD" w:rsidRDefault="004F3DCD" w:rsidP="004F3DCD">
      <w:pPr>
        <w:jc w:val="center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</w:p>
    <w:p w:rsidR="00314184" w:rsidRDefault="004F3DCD" w:rsidP="00140299">
      <w:pPr>
        <w:jc w:val="center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לפרטים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: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אמיר אייזנברג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0528-260285;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שי </w:t>
      </w:r>
      <w:proofErr w:type="spellStart"/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אליאש</w:t>
      </w:r>
      <w:proofErr w:type="spellEnd"/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0522-546635; </w:t>
      </w:r>
      <w:r w:rsidR="000C14CF">
        <w:rPr>
          <w:rFonts w:ascii="David" w:eastAsia="David" w:hAnsi="David" w:cs="David" w:hint="cs"/>
          <w:b/>
          <w:bCs/>
          <w:sz w:val="24"/>
          <w:szCs w:val="24"/>
          <w:u w:val="single"/>
          <w:rtl/>
          <w:cs/>
          <w:lang w:val="he-IL"/>
        </w:rPr>
        <w:t>יוסי פינק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 w:rsidR="000C14CF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052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>-</w:t>
      </w:r>
      <w:r w:rsidR="000C14CF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4888857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; </w:t>
      </w:r>
      <w:r w:rsidR="00774D43">
        <w:rPr>
          <w:rFonts w:ascii="David" w:eastAsia="David" w:hAnsi="David" w:cs="David" w:hint="cs"/>
          <w:b/>
          <w:bCs/>
          <w:sz w:val="24"/>
          <w:szCs w:val="24"/>
          <w:u w:val="single"/>
          <w:rtl/>
          <w:cs/>
          <w:lang w:val="he-IL"/>
        </w:rPr>
        <w:t>לי שיין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>052-</w:t>
      </w:r>
      <w:r w:rsidR="00774D43">
        <w:rPr>
          <w:rFonts w:ascii="David" w:eastAsia="David" w:hAnsi="David" w:cs="David" w:hint="cs"/>
          <w:b/>
          <w:bCs/>
          <w:sz w:val="24"/>
          <w:szCs w:val="24"/>
          <w:u w:val="single"/>
          <w:rtl/>
          <w:lang w:val="he-IL"/>
        </w:rPr>
        <w:t>7512226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;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יואב </w:t>
      </w:r>
      <w:proofErr w:type="spellStart"/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נעימי</w:t>
      </w:r>
      <w:proofErr w:type="spellEnd"/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 xml:space="preserve">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 xml:space="preserve">054-6300933; 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cs/>
          <w:lang w:val="he-IL"/>
        </w:rPr>
        <w:t>משרד</w:t>
      </w:r>
      <w:r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  <w:t>: 03-7538828</w:t>
      </w:r>
    </w:p>
    <w:p w:rsidR="00490C32" w:rsidRDefault="00490C32" w:rsidP="00140299">
      <w:pPr>
        <w:jc w:val="center"/>
        <w:rPr>
          <w:rFonts w:ascii="David" w:eastAsia="David" w:hAnsi="David" w:cs="David"/>
          <w:b/>
          <w:bCs/>
          <w:sz w:val="24"/>
          <w:szCs w:val="24"/>
          <w:u w:val="single"/>
          <w:rtl/>
          <w:lang w:val="he-IL"/>
        </w:rPr>
      </w:pPr>
    </w:p>
    <w:p w:rsidR="00490C32" w:rsidRPr="00490C32" w:rsidRDefault="00490C32" w:rsidP="00140299">
      <w:pPr>
        <w:jc w:val="center"/>
        <w:rPr>
          <w:rFonts w:ascii="David" w:eastAsia="David" w:hAnsi="David" w:cs="David"/>
          <w:b/>
          <w:bCs/>
          <w:sz w:val="24"/>
          <w:szCs w:val="24"/>
          <w:u w:val="single"/>
          <w:rtl/>
        </w:rPr>
      </w:pPr>
      <w:hyperlink r:id="rId8" w:history="1">
        <w:r>
          <w:rPr>
            <w:rStyle w:val="Hyperlink"/>
          </w:rPr>
          <w:t>https://maya.tase.co.il/company/161?view=reports</w:t>
        </w:r>
      </w:hyperlink>
      <w:bookmarkStart w:id="0" w:name="_GoBack"/>
      <w:bookmarkEnd w:id="0"/>
    </w:p>
    <w:sectPr w:rsidR="00490C32" w:rsidRPr="00490C32" w:rsidSect="007A306A">
      <w:headerReference w:type="default" r:id="rId9"/>
      <w:footerReference w:type="default" r:id="rId10"/>
      <w:pgSz w:w="11906" w:h="16838" w:code="9"/>
      <w:pgMar w:top="1440" w:right="17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CF" w:rsidRDefault="000F10CF" w:rsidP="00582DE7">
      <w:r>
        <w:separator/>
      </w:r>
    </w:p>
  </w:endnote>
  <w:endnote w:type="continuationSeparator" w:id="0">
    <w:p w:rsidR="000F10CF" w:rsidRDefault="000F10CF" w:rsidP="0058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C3" w:rsidRDefault="00906870">
    <w:pPr>
      <w:pStyle w:val="a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4C76589" wp14:editId="408EE56D">
              <wp:simplePos x="0" y="0"/>
              <wp:positionH relativeFrom="column">
                <wp:posOffset>-904875</wp:posOffset>
              </wp:positionH>
              <wp:positionV relativeFrom="page">
                <wp:posOffset>9763125</wp:posOffset>
              </wp:positionV>
              <wp:extent cx="7085965" cy="72390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8596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AC3" w:rsidRPr="00B41FE7" w:rsidRDefault="007B6AC3" w:rsidP="003270B8">
                          <w:pPr>
                            <w:pBdr>
                              <w:top w:val="threeDEngrave" w:sz="18" w:space="1" w:color="0070C0"/>
                            </w:pBdr>
                            <w:spacing w:line="276" w:lineRule="auto"/>
                            <w:rPr>
                              <w:rFonts w:cs="David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  <w:cs/>
                            </w:rPr>
                          </w:pPr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</w:rPr>
                            <w:t xml:space="preserve">אייזנברג- </w:t>
                          </w:r>
                          <w:proofErr w:type="spellStart"/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</w:rPr>
                            <w:t>אליאש</w:t>
                          </w:r>
                          <w:proofErr w:type="spellEnd"/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</w:rPr>
                            <w:t xml:space="preserve">  קשרי משקיעים ויחסי ציבור</w:t>
                          </w:r>
                          <w:r w:rsidRPr="00B41FE7">
                            <w:rPr>
                              <w:rFonts w:cs="David" w:hint="cs"/>
                              <w:b/>
                              <w:bCs/>
                              <w:i/>
                              <w:iCs/>
                              <w:color w:val="1F497D"/>
                              <w:sz w:val="22"/>
                              <w:szCs w:val="22"/>
                              <w:rtl/>
                              <w:cs/>
                            </w:rPr>
                            <w:t xml:space="preserve"> בע"מ</w:t>
                          </w:r>
                        </w:p>
                        <w:p w:rsidR="007B6AC3" w:rsidRPr="005042C5" w:rsidRDefault="007B6AC3" w:rsidP="005F45AA">
                          <w:pPr>
                            <w:pBdr>
                              <w:top w:val="threeDEngrave" w:sz="18" w:space="1" w:color="0070C0"/>
                            </w:pBdr>
                            <w:spacing w:line="276" w:lineRule="auto"/>
                            <w:rPr>
                              <w:rFonts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בניין ששון חוגי, קומה 4, רח' אבא הלל 12, 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רמת גן </w:t>
                          </w:r>
                          <w:r w:rsidRPr="005F45AA">
                            <w:rPr>
                              <w:rFonts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  <w:t>52506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, 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>טל 03-7538828, פקס 03-7538829,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  <w:t xml:space="preserve"> דוא"ל </w:t>
                          </w:r>
                          <w:r w:rsidRPr="005042C5">
                            <w:rPr>
                              <w:rFonts w:cs="David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hyperlink r:id="rId1" w:history="1">
                            <w:r w:rsidRPr="00B41FE7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info@pr-ir.co.il</w:t>
                            </w:r>
                          </w:hyperlink>
                        </w:p>
                        <w:p w:rsidR="007B6AC3" w:rsidRPr="00B41FE7" w:rsidRDefault="007B6AC3" w:rsidP="005F45AA">
                          <w:pPr>
                            <w:pBdr>
                              <w:top w:val="threeDEngrave" w:sz="18" w:space="1" w:color="0070C0"/>
                            </w:pBdr>
                            <w:spacing w:line="276" w:lineRule="auto"/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Sason</w:t>
                          </w:r>
                          <w:proofErr w:type="spellEnd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Hogi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Bld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12</w:t>
                          </w:r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Aba </w:t>
                          </w:r>
                          <w:proofErr w:type="spellStart"/>
                          <w:r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Hilell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st.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Ramat </w:t>
                          </w:r>
                          <w:proofErr w:type="spellStart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Gan</w:t>
                          </w:r>
                          <w:proofErr w:type="spellEnd"/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F45AA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52506</w:t>
                          </w:r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 xml:space="preserve">, Israel, Tel 972-3-7538828, Fax 972-3-7538829, Email </w:t>
                          </w:r>
                          <w:r w:rsidRPr="00B41FE7">
                            <w:rPr>
                              <w:rFonts w:ascii="Times New Roman" w:hAnsi="Times New Roman" w:cs="David"/>
                              <w:b/>
                              <w:bCs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info@pr-ir.co.il</w:t>
                          </w:r>
                        </w:p>
                        <w:p w:rsidR="007B6AC3" w:rsidRPr="007B09DA" w:rsidRDefault="007B6AC3" w:rsidP="00B675E0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765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1.25pt;margin-top:768.75pt;width:557.95pt;height:57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" filled="f" stroked="f">
              <v:textbox>
                <w:txbxContent>
                  <w:p w:rsidR="007B6AC3" w:rsidRPr="00B41FE7" w:rsidRDefault="007B6AC3" w:rsidP="003270B8">
                    <w:pPr>
                      <w:pBdr>
                        <w:top w:val="threeDEngrave" w:sz="18" w:space="1" w:color="0070C0"/>
                      </w:pBdr>
                      <w:spacing w:line="276" w:lineRule="auto"/>
                      <w:rPr>
                        <w:rFonts w:cs="David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  <w:cs/>
                      </w:rPr>
                    </w:pPr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</w:rPr>
                      <w:t xml:space="preserve">אייזנברג- </w:t>
                    </w:r>
                    <w:proofErr w:type="spellStart"/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</w:rPr>
                      <w:t>אליאש</w:t>
                    </w:r>
                    <w:proofErr w:type="spellEnd"/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</w:rPr>
                      <w:t xml:space="preserve">  קשרי משקיעים ויחסי ציבור</w:t>
                    </w:r>
                    <w:r w:rsidRPr="00B41FE7">
                      <w:rPr>
                        <w:rFonts w:cs="David" w:hint="cs"/>
                        <w:b/>
                        <w:bCs/>
                        <w:i/>
                        <w:iCs/>
                        <w:color w:val="1F497D"/>
                        <w:sz w:val="22"/>
                        <w:szCs w:val="22"/>
                        <w:rtl/>
                        <w:cs/>
                      </w:rPr>
                      <w:t xml:space="preserve"> בע"מ</w:t>
                    </w:r>
                  </w:p>
                  <w:p w:rsidR="007B6AC3" w:rsidRPr="005042C5" w:rsidRDefault="007B6AC3" w:rsidP="005F45AA">
                    <w:pPr>
                      <w:pBdr>
                        <w:top w:val="threeDEngrave" w:sz="18" w:space="1" w:color="0070C0"/>
                      </w:pBdr>
                      <w:spacing w:line="276" w:lineRule="auto"/>
                      <w:rPr>
                        <w:rFonts w:cs="David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בניין ששון חוגי, קומה 4, רח' אבא הלל 12, 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רמת גן </w:t>
                    </w:r>
                    <w:r w:rsidRPr="005F45AA">
                      <w:rPr>
                        <w:rFonts w:cs="David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  <w:t>52506</w:t>
                    </w:r>
                    <w:r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, 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>טל 03-7538828, פקס 03-7538829,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  <w:t xml:space="preserve"> דוא"ל </w:t>
                    </w:r>
                    <w:r w:rsidRPr="005042C5">
                      <w:rPr>
                        <w:rFonts w:cs="David" w:hint="cs"/>
                        <w:b/>
                        <w:bCs/>
                        <w:color w:val="0070C0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hyperlink r:id="rId2" w:history="1">
                      <w:r w:rsidRPr="00B41FE7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0070C0"/>
                          <w:sz w:val="18"/>
                          <w:szCs w:val="18"/>
                        </w:rPr>
                        <w:t>info@pr-ir.co.il</w:t>
                      </w:r>
                    </w:hyperlink>
                  </w:p>
                  <w:p w:rsidR="007B6AC3" w:rsidRPr="00B41FE7" w:rsidRDefault="007B6AC3" w:rsidP="005F45AA">
                    <w:pPr>
                      <w:pBdr>
                        <w:top w:val="threeDEngrave" w:sz="18" w:space="1" w:color="0070C0"/>
                      </w:pBdr>
                      <w:spacing w:line="276" w:lineRule="auto"/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  <w:rtl/>
                      </w:rPr>
                    </w:pPr>
                    <w:proofErr w:type="spellStart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Sason</w:t>
                    </w:r>
                    <w:proofErr w:type="spellEnd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Hogi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Bld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12</w:t>
                    </w:r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Aba </w:t>
                    </w:r>
                    <w:proofErr w:type="spellStart"/>
                    <w:r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Hilell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st.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Ramat </w:t>
                    </w:r>
                    <w:proofErr w:type="spellStart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Gan</w:t>
                    </w:r>
                    <w:proofErr w:type="spellEnd"/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5F45AA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>52506</w:t>
                    </w:r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</w:rPr>
                      <w:t xml:space="preserve">, Israel, Tel 972-3-7538828, Fax 972-3-7538829, Email </w:t>
                    </w:r>
                    <w:r w:rsidRPr="00B41FE7">
                      <w:rPr>
                        <w:rFonts w:ascii="Times New Roman" w:hAnsi="Times New Roman" w:cs="David"/>
                        <w:b/>
                        <w:bCs/>
                        <w:color w:val="0070C0"/>
                        <w:sz w:val="18"/>
                        <w:szCs w:val="18"/>
                        <w:u w:val="single"/>
                      </w:rPr>
                      <w:t>info@pr-ir.co.il</w:t>
                    </w:r>
                  </w:p>
                  <w:p w:rsidR="007B6AC3" w:rsidRPr="007B09DA" w:rsidRDefault="007B6AC3" w:rsidP="00B675E0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CF" w:rsidRDefault="000F10CF" w:rsidP="00582DE7">
      <w:r>
        <w:separator/>
      </w:r>
    </w:p>
  </w:footnote>
  <w:footnote w:type="continuationSeparator" w:id="0">
    <w:p w:rsidR="000F10CF" w:rsidRDefault="000F10CF" w:rsidP="0058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C3" w:rsidRDefault="00906870">
    <w:pPr>
      <w:pStyle w:val="a5"/>
      <w:rPr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276A4F7" wp14:editId="2CA36E33">
              <wp:simplePos x="0" y="0"/>
              <wp:positionH relativeFrom="column">
                <wp:posOffset>-838835</wp:posOffset>
              </wp:positionH>
              <wp:positionV relativeFrom="page">
                <wp:posOffset>190500</wp:posOffset>
              </wp:positionV>
              <wp:extent cx="7134860" cy="732790"/>
              <wp:effectExtent l="0" t="0" r="0" b="63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13486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AC3" w:rsidRDefault="00906870" w:rsidP="00A200E9">
                          <w:pPr>
                            <w:pBdr>
                              <w:bottom w:val="threeDEngrave" w:sz="18" w:space="1" w:color="0070C0"/>
                            </w:pBdr>
                            <w:jc w:val="right"/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0A8D3BF6" wp14:editId="6741FA85">
                                <wp:extent cx="2222500" cy="577850"/>
                                <wp:effectExtent l="0" t="0" r="6350" b="0"/>
                                <wp:docPr id="8" name="תמונה 1" descr="תיאור: אייזנברג-אליא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תיאור: אייזנברג-אליא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6A4F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66.05pt;margin-top:15pt;width:561.8pt;height:57.7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" filled="f" stroked="f">
              <v:textbox style="mso-fit-shape-to-text:t">
                <w:txbxContent>
                  <w:p w:rsidR="007B6AC3" w:rsidRDefault="00906870" w:rsidP="00A200E9">
                    <w:pPr>
                      <w:pBdr>
                        <w:bottom w:val="threeDEngrave" w:sz="18" w:space="1" w:color="0070C0"/>
                      </w:pBdr>
                      <w:jc w:val="right"/>
                      <w:rPr>
                        <w:rtl/>
                        <w:cs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0A8D3BF6" wp14:editId="6741FA85">
                          <wp:extent cx="2222500" cy="577850"/>
                          <wp:effectExtent l="0" t="0" r="6350" b="0"/>
                          <wp:docPr id="8" name="תמונה 1" descr="תיאור: אייזנברג-אליא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תיאור: אייזנברג-אליא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0" cy="57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EE1"/>
    <w:multiLevelType w:val="hybridMultilevel"/>
    <w:tmpl w:val="6C1E1CC8"/>
    <w:lvl w:ilvl="0" w:tplc="BF98C2DC">
      <w:start w:val="5"/>
      <w:numFmt w:val="bullet"/>
      <w:lvlText w:val=""/>
      <w:lvlJc w:val="left"/>
      <w:pPr>
        <w:ind w:left="-123" w:hanging="360"/>
      </w:pPr>
      <w:rPr>
        <w:rFonts w:ascii="Symbol" w:eastAsia="Times New Roman" w:hAnsi="Symbol" w:cs="David" w:hint="default"/>
        <w:b/>
      </w:rPr>
    </w:lvl>
    <w:lvl w:ilvl="1" w:tplc="04090003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1" w15:restartNumberingAfterBreak="0">
    <w:nsid w:val="1EB9552B"/>
    <w:multiLevelType w:val="hybridMultilevel"/>
    <w:tmpl w:val="2178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C69"/>
    <w:multiLevelType w:val="hybridMultilevel"/>
    <w:tmpl w:val="B0A66112"/>
    <w:lvl w:ilvl="0" w:tplc="3B825CF6">
      <w:numFmt w:val="bullet"/>
      <w:lvlText w:val=""/>
      <w:lvlJc w:val="left"/>
      <w:pPr>
        <w:ind w:left="720" w:hanging="360"/>
      </w:pPr>
      <w:rPr>
        <w:rFonts w:ascii="Symbol" w:eastAsia="David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455"/>
    <w:multiLevelType w:val="hybridMultilevel"/>
    <w:tmpl w:val="8514B140"/>
    <w:lvl w:ilvl="0" w:tplc="63C2672C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  <w:b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DBE"/>
    <w:multiLevelType w:val="hybridMultilevel"/>
    <w:tmpl w:val="9BD821DE"/>
    <w:lvl w:ilvl="0" w:tplc="1F021A98">
      <w:numFmt w:val="bullet"/>
      <w:lvlText w:val=""/>
      <w:lvlJc w:val="left"/>
      <w:pPr>
        <w:ind w:left="720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5192"/>
    <w:multiLevelType w:val="hybridMultilevel"/>
    <w:tmpl w:val="E77C28F0"/>
    <w:lvl w:ilvl="0" w:tplc="04090001">
      <w:start w:val="1"/>
      <w:numFmt w:val="bullet"/>
      <w:lvlText w:val=""/>
      <w:lvlJc w:val="left"/>
      <w:pPr>
        <w:tabs>
          <w:tab w:val="num" w:pos="386"/>
        </w:tabs>
        <w:ind w:left="386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6" w15:restartNumberingAfterBreak="0">
    <w:nsid w:val="71EF4035"/>
    <w:multiLevelType w:val="hybridMultilevel"/>
    <w:tmpl w:val="F0942660"/>
    <w:lvl w:ilvl="0" w:tplc="7B3C2198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FA"/>
    <w:rsid w:val="00000A82"/>
    <w:rsid w:val="00000BBE"/>
    <w:rsid w:val="00003986"/>
    <w:rsid w:val="0001361E"/>
    <w:rsid w:val="00013660"/>
    <w:rsid w:val="00014624"/>
    <w:rsid w:val="0001635C"/>
    <w:rsid w:val="000164B1"/>
    <w:rsid w:val="0001716E"/>
    <w:rsid w:val="00017B22"/>
    <w:rsid w:val="00021064"/>
    <w:rsid w:val="00023558"/>
    <w:rsid w:val="00025D0F"/>
    <w:rsid w:val="0002691F"/>
    <w:rsid w:val="0002703F"/>
    <w:rsid w:val="000320D8"/>
    <w:rsid w:val="00033266"/>
    <w:rsid w:val="00037D2F"/>
    <w:rsid w:val="00044709"/>
    <w:rsid w:val="00044ED9"/>
    <w:rsid w:val="00044FD1"/>
    <w:rsid w:val="000453A0"/>
    <w:rsid w:val="00050101"/>
    <w:rsid w:val="00054065"/>
    <w:rsid w:val="0005714D"/>
    <w:rsid w:val="000653C5"/>
    <w:rsid w:val="000666BE"/>
    <w:rsid w:val="00066E12"/>
    <w:rsid w:val="000706BD"/>
    <w:rsid w:val="00073C1F"/>
    <w:rsid w:val="00081941"/>
    <w:rsid w:val="00087261"/>
    <w:rsid w:val="000930DA"/>
    <w:rsid w:val="000933BE"/>
    <w:rsid w:val="00093972"/>
    <w:rsid w:val="000948D9"/>
    <w:rsid w:val="00097884"/>
    <w:rsid w:val="00097AA4"/>
    <w:rsid w:val="000A0EFD"/>
    <w:rsid w:val="000A149D"/>
    <w:rsid w:val="000A1850"/>
    <w:rsid w:val="000A234E"/>
    <w:rsid w:val="000A2499"/>
    <w:rsid w:val="000A24AA"/>
    <w:rsid w:val="000A2FC5"/>
    <w:rsid w:val="000A3ADA"/>
    <w:rsid w:val="000B2FF3"/>
    <w:rsid w:val="000B4E7A"/>
    <w:rsid w:val="000B668E"/>
    <w:rsid w:val="000B6A8D"/>
    <w:rsid w:val="000B6F01"/>
    <w:rsid w:val="000C13B1"/>
    <w:rsid w:val="000C14CF"/>
    <w:rsid w:val="000C4E55"/>
    <w:rsid w:val="000D04EB"/>
    <w:rsid w:val="000D0559"/>
    <w:rsid w:val="000D31F4"/>
    <w:rsid w:val="000D348E"/>
    <w:rsid w:val="000D3CF2"/>
    <w:rsid w:val="000D4437"/>
    <w:rsid w:val="000D7E71"/>
    <w:rsid w:val="000E024D"/>
    <w:rsid w:val="000E1024"/>
    <w:rsid w:val="000E323A"/>
    <w:rsid w:val="000E33BE"/>
    <w:rsid w:val="000F0B79"/>
    <w:rsid w:val="000F10CF"/>
    <w:rsid w:val="000F297D"/>
    <w:rsid w:val="000F79EA"/>
    <w:rsid w:val="001005C4"/>
    <w:rsid w:val="00100943"/>
    <w:rsid w:val="00101A2A"/>
    <w:rsid w:val="00101AD1"/>
    <w:rsid w:val="00105863"/>
    <w:rsid w:val="001159DA"/>
    <w:rsid w:val="00125116"/>
    <w:rsid w:val="0012746D"/>
    <w:rsid w:val="00131CA1"/>
    <w:rsid w:val="0013310A"/>
    <w:rsid w:val="001331E7"/>
    <w:rsid w:val="001362D1"/>
    <w:rsid w:val="00140299"/>
    <w:rsid w:val="00142D08"/>
    <w:rsid w:val="00142FB7"/>
    <w:rsid w:val="00143124"/>
    <w:rsid w:val="0014312F"/>
    <w:rsid w:val="001432E7"/>
    <w:rsid w:val="00147D8D"/>
    <w:rsid w:val="00147F17"/>
    <w:rsid w:val="00151E10"/>
    <w:rsid w:val="00152416"/>
    <w:rsid w:val="00152B25"/>
    <w:rsid w:val="0015310A"/>
    <w:rsid w:val="001537D1"/>
    <w:rsid w:val="00154294"/>
    <w:rsid w:val="00154C52"/>
    <w:rsid w:val="00154FCF"/>
    <w:rsid w:val="001570FE"/>
    <w:rsid w:val="00157AF1"/>
    <w:rsid w:val="00157F30"/>
    <w:rsid w:val="0016040E"/>
    <w:rsid w:val="00160DD3"/>
    <w:rsid w:val="00161FE8"/>
    <w:rsid w:val="001632B2"/>
    <w:rsid w:val="00164C0A"/>
    <w:rsid w:val="00164FD4"/>
    <w:rsid w:val="001652F1"/>
    <w:rsid w:val="00165E4E"/>
    <w:rsid w:val="00166017"/>
    <w:rsid w:val="001666E7"/>
    <w:rsid w:val="00166845"/>
    <w:rsid w:val="001713ED"/>
    <w:rsid w:val="00171A98"/>
    <w:rsid w:val="00171C8B"/>
    <w:rsid w:val="0017333B"/>
    <w:rsid w:val="00176858"/>
    <w:rsid w:val="0018298C"/>
    <w:rsid w:val="00182C95"/>
    <w:rsid w:val="001839E9"/>
    <w:rsid w:val="001844CA"/>
    <w:rsid w:val="00187C11"/>
    <w:rsid w:val="00190F7A"/>
    <w:rsid w:val="00192F80"/>
    <w:rsid w:val="0019333F"/>
    <w:rsid w:val="00195885"/>
    <w:rsid w:val="001A2EBF"/>
    <w:rsid w:val="001A3ED3"/>
    <w:rsid w:val="001A4C71"/>
    <w:rsid w:val="001A56BA"/>
    <w:rsid w:val="001A61BA"/>
    <w:rsid w:val="001B2797"/>
    <w:rsid w:val="001B2CF8"/>
    <w:rsid w:val="001B36BE"/>
    <w:rsid w:val="001B38D2"/>
    <w:rsid w:val="001B5FC0"/>
    <w:rsid w:val="001B63C9"/>
    <w:rsid w:val="001B6469"/>
    <w:rsid w:val="001B767C"/>
    <w:rsid w:val="001C3A5D"/>
    <w:rsid w:val="001C75CB"/>
    <w:rsid w:val="001D02F3"/>
    <w:rsid w:val="001D0B5B"/>
    <w:rsid w:val="001D1025"/>
    <w:rsid w:val="001D1136"/>
    <w:rsid w:val="001D39E2"/>
    <w:rsid w:val="001D5E45"/>
    <w:rsid w:val="001E39B1"/>
    <w:rsid w:val="001E6E72"/>
    <w:rsid w:val="001E7146"/>
    <w:rsid w:val="001F298E"/>
    <w:rsid w:val="002019F9"/>
    <w:rsid w:val="00203007"/>
    <w:rsid w:val="00207BC1"/>
    <w:rsid w:val="00212B19"/>
    <w:rsid w:val="0021623F"/>
    <w:rsid w:val="0021721A"/>
    <w:rsid w:val="00217742"/>
    <w:rsid w:val="0022013B"/>
    <w:rsid w:val="0022178A"/>
    <w:rsid w:val="00221AA6"/>
    <w:rsid w:val="00224446"/>
    <w:rsid w:val="002263D4"/>
    <w:rsid w:val="00227C10"/>
    <w:rsid w:val="00230346"/>
    <w:rsid w:val="00230B94"/>
    <w:rsid w:val="00230C9D"/>
    <w:rsid w:val="002326AB"/>
    <w:rsid w:val="00232974"/>
    <w:rsid w:val="00233DF2"/>
    <w:rsid w:val="0023501A"/>
    <w:rsid w:val="00237B0E"/>
    <w:rsid w:val="0024177C"/>
    <w:rsid w:val="00241CBA"/>
    <w:rsid w:val="00245552"/>
    <w:rsid w:val="00246789"/>
    <w:rsid w:val="00250A76"/>
    <w:rsid w:val="00250DA1"/>
    <w:rsid w:val="002517FE"/>
    <w:rsid w:val="0025271A"/>
    <w:rsid w:val="0025283C"/>
    <w:rsid w:val="00255149"/>
    <w:rsid w:val="00255C5C"/>
    <w:rsid w:val="00255E2B"/>
    <w:rsid w:val="00257189"/>
    <w:rsid w:val="00257B86"/>
    <w:rsid w:val="00260C38"/>
    <w:rsid w:val="00261A37"/>
    <w:rsid w:val="00262F67"/>
    <w:rsid w:val="00264C81"/>
    <w:rsid w:val="002650B0"/>
    <w:rsid w:val="00265556"/>
    <w:rsid w:val="00265AEB"/>
    <w:rsid w:val="00267BB7"/>
    <w:rsid w:val="002726A4"/>
    <w:rsid w:val="002764FA"/>
    <w:rsid w:val="002768BC"/>
    <w:rsid w:val="0028037E"/>
    <w:rsid w:val="00280E2D"/>
    <w:rsid w:val="00283627"/>
    <w:rsid w:val="00284EFE"/>
    <w:rsid w:val="00285C0F"/>
    <w:rsid w:val="0029215F"/>
    <w:rsid w:val="00292DBE"/>
    <w:rsid w:val="00293747"/>
    <w:rsid w:val="00296F16"/>
    <w:rsid w:val="002A5B32"/>
    <w:rsid w:val="002A7957"/>
    <w:rsid w:val="002B48A5"/>
    <w:rsid w:val="002B5740"/>
    <w:rsid w:val="002B6F75"/>
    <w:rsid w:val="002B70CA"/>
    <w:rsid w:val="002B7B0F"/>
    <w:rsid w:val="002C2A5B"/>
    <w:rsid w:val="002C3B2E"/>
    <w:rsid w:val="002C53B5"/>
    <w:rsid w:val="002C7532"/>
    <w:rsid w:val="002D1038"/>
    <w:rsid w:val="002D349B"/>
    <w:rsid w:val="002D429B"/>
    <w:rsid w:val="002D4C7B"/>
    <w:rsid w:val="002D4EFF"/>
    <w:rsid w:val="002D7892"/>
    <w:rsid w:val="002E12AC"/>
    <w:rsid w:val="002E13CA"/>
    <w:rsid w:val="002E71E7"/>
    <w:rsid w:val="002E7CCD"/>
    <w:rsid w:val="002F0EC2"/>
    <w:rsid w:val="002F24E0"/>
    <w:rsid w:val="002F2D06"/>
    <w:rsid w:val="00302622"/>
    <w:rsid w:val="00303B7E"/>
    <w:rsid w:val="0030462A"/>
    <w:rsid w:val="00306A8B"/>
    <w:rsid w:val="00310752"/>
    <w:rsid w:val="00311065"/>
    <w:rsid w:val="00312C78"/>
    <w:rsid w:val="00312F46"/>
    <w:rsid w:val="00314184"/>
    <w:rsid w:val="00314920"/>
    <w:rsid w:val="00316C62"/>
    <w:rsid w:val="00316C88"/>
    <w:rsid w:val="003227A4"/>
    <w:rsid w:val="003230F7"/>
    <w:rsid w:val="003250B7"/>
    <w:rsid w:val="00325505"/>
    <w:rsid w:val="003270B8"/>
    <w:rsid w:val="003277BB"/>
    <w:rsid w:val="00330B89"/>
    <w:rsid w:val="00330D6B"/>
    <w:rsid w:val="00332649"/>
    <w:rsid w:val="0033776F"/>
    <w:rsid w:val="003420F9"/>
    <w:rsid w:val="00343693"/>
    <w:rsid w:val="0034388F"/>
    <w:rsid w:val="00343F1B"/>
    <w:rsid w:val="00344CA6"/>
    <w:rsid w:val="00345485"/>
    <w:rsid w:val="0035003D"/>
    <w:rsid w:val="00350464"/>
    <w:rsid w:val="00350CD6"/>
    <w:rsid w:val="00353B16"/>
    <w:rsid w:val="0035420B"/>
    <w:rsid w:val="00356BD0"/>
    <w:rsid w:val="00356C9C"/>
    <w:rsid w:val="00357268"/>
    <w:rsid w:val="00360589"/>
    <w:rsid w:val="0036095C"/>
    <w:rsid w:val="00361A35"/>
    <w:rsid w:val="00364B6F"/>
    <w:rsid w:val="00364CA3"/>
    <w:rsid w:val="00365993"/>
    <w:rsid w:val="00365EAF"/>
    <w:rsid w:val="00366E6B"/>
    <w:rsid w:val="00370D61"/>
    <w:rsid w:val="0037414A"/>
    <w:rsid w:val="003749C9"/>
    <w:rsid w:val="0037660C"/>
    <w:rsid w:val="00377C61"/>
    <w:rsid w:val="0038194A"/>
    <w:rsid w:val="00381C42"/>
    <w:rsid w:val="00381E2D"/>
    <w:rsid w:val="003822BF"/>
    <w:rsid w:val="00382375"/>
    <w:rsid w:val="003841DB"/>
    <w:rsid w:val="003850DD"/>
    <w:rsid w:val="00385B7E"/>
    <w:rsid w:val="00391049"/>
    <w:rsid w:val="00391393"/>
    <w:rsid w:val="003918B9"/>
    <w:rsid w:val="00392E45"/>
    <w:rsid w:val="003944F1"/>
    <w:rsid w:val="00394A26"/>
    <w:rsid w:val="003A17ED"/>
    <w:rsid w:val="003A375D"/>
    <w:rsid w:val="003A4A44"/>
    <w:rsid w:val="003A5B81"/>
    <w:rsid w:val="003A6164"/>
    <w:rsid w:val="003B03C7"/>
    <w:rsid w:val="003B2032"/>
    <w:rsid w:val="003B292D"/>
    <w:rsid w:val="003B2AC1"/>
    <w:rsid w:val="003B46A5"/>
    <w:rsid w:val="003B587C"/>
    <w:rsid w:val="003C4F39"/>
    <w:rsid w:val="003C62DA"/>
    <w:rsid w:val="003C7A7C"/>
    <w:rsid w:val="003D0CEE"/>
    <w:rsid w:val="003D31A9"/>
    <w:rsid w:val="003D33CC"/>
    <w:rsid w:val="003D3ACD"/>
    <w:rsid w:val="003D49C7"/>
    <w:rsid w:val="003D79BB"/>
    <w:rsid w:val="003D7EC8"/>
    <w:rsid w:val="003E0519"/>
    <w:rsid w:val="003E271D"/>
    <w:rsid w:val="003E3E8F"/>
    <w:rsid w:val="003E5548"/>
    <w:rsid w:val="003E5B51"/>
    <w:rsid w:val="003E6CA4"/>
    <w:rsid w:val="003E7637"/>
    <w:rsid w:val="003F2A52"/>
    <w:rsid w:val="003F45D6"/>
    <w:rsid w:val="003F5F9B"/>
    <w:rsid w:val="00400A3A"/>
    <w:rsid w:val="00403462"/>
    <w:rsid w:val="00407962"/>
    <w:rsid w:val="0041218F"/>
    <w:rsid w:val="004124B3"/>
    <w:rsid w:val="00416CED"/>
    <w:rsid w:val="0042027C"/>
    <w:rsid w:val="0042088D"/>
    <w:rsid w:val="004211A5"/>
    <w:rsid w:val="00423117"/>
    <w:rsid w:val="00426001"/>
    <w:rsid w:val="00430476"/>
    <w:rsid w:val="004305A7"/>
    <w:rsid w:val="004315B4"/>
    <w:rsid w:val="00433136"/>
    <w:rsid w:val="004334E7"/>
    <w:rsid w:val="00440BBB"/>
    <w:rsid w:val="0044276B"/>
    <w:rsid w:val="004436FA"/>
    <w:rsid w:val="00444142"/>
    <w:rsid w:val="0044786A"/>
    <w:rsid w:val="0045101D"/>
    <w:rsid w:val="00451B53"/>
    <w:rsid w:val="00455915"/>
    <w:rsid w:val="00461520"/>
    <w:rsid w:val="004619DE"/>
    <w:rsid w:val="00465641"/>
    <w:rsid w:val="00472A0A"/>
    <w:rsid w:val="00475E56"/>
    <w:rsid w:val="00477F8E"/>
    <w:rsid w:val="004804AB"/>
    <w:rsid w:val="004822E6"/>
    <w:rsid w:val="00483283"/>
    <w:rsid w:val="00483C24"/>
    <w:rsid w:val="00484DB2"/>
    <w:rsid w:val="00487050"/>
    <w:rsid w:val="00487C13"/>
    <w:rsid w:val="00487F29"/>
    <w:rsid w:val="00490C32"/>
    <w:rsid w:val="00495B74"/>
    <w:rsid w:val="004A023E"/>
    <w:rsid w:val="004A40E2"/>
    <w:rsid w:val="004A421F"/>
    <w:rsid w:val="004A6581"/>
    <w:rsid w:val="004A66CB"/>
    <w:rsid w:val="004B28EA"/>
    <w:rsid w:val="004B2A6F"/>
    <w:rsid w:val="004B2C4B"/>
    <w:rsid w:val="004B5331"/>
    <w:rsid w:val="004B5433"/>
    <w:rsid w:val="004B6034"/>
    <w:rsid w:val="004C0339"/>
    <w:rsid w:val="004C2FC4"/>
    <w:rsid w:val="004C349F"/>
    <w:rsid w:val="004D086C"/>
    <w:rsid w:val="004D3528"/>
    <w:rsid w:val="004D3CC2"/>
    <w:rsid w:val="004D5F70"/>
    <w:rsid w:val="004D7D5E"/>
    <w:rsid w:val="004E07EC"/>
    <w:rsid w:val="004E22B3"/>
    <w:rsid w:val="004E3649"/>
    <w:rsid w:val="004E64D2"/>
    <w:rsid w:val="004E7083"/>
    <w:rsid w:val="004F1CED"/>
    <w:rsid w:val="004F2281"/>
    <w:rsid w:val="004F37A8"/>
    <w:rsid w:val="004F3DCD"/>
    <w:rsid w:val="0050129C"/>
    <w:rsid w:val="00502246"/>
    <w:rsid w:val="00502874"/>
    <w:rsid w:val="00503439"/>
    <w:rsid w:val="005042C5"/>
    <w:rsid w:val="0050584D"/>
    <w:rsid w:val="00507001"/>
    <w:rsid w:val="0050782D"/>
    <w:rsid w:val="0051284B"/>
    <w:rsid w:val="00513285"/>
    <w:rsid w:val="0051407D"/>
    <w:rsid w:val="00516EE3"/>
    <w:rsid w:val="0051759C"/>
    <w:rsid w:val="00517DF2"/>
    <w:rsid w:val="00525689"/>
    <w:rsid w:val="00526AAA"/>
    <w:rsid w:val="005311A9"/>
    <w:rsid w:val="0053272F"/>
    <w:rsid w:val="005350FC"/>
    <w:rsid w:val="00536FEB"/>
    <w:rsid w:val="005371EB"/>
    <w:rsid w:val="005375F5"/>
    <w:rsid w:val="00540CDC"/>
    <w:rsid w:val="00543351"/>
    <w:rsid w:val="0054336A"/>
    <w:rsid w:val="005462B1"/>
    <w:rsid w:val="00553A09"/>
    <w:rsid w:val="00554D01"/>
    <w:rsid w:val="005564B7"/>
    <w:rsid w:val="00560675"/>
    <w:rsid w:val="00562464"/>
    <w:rsid w:val="00562C26"/>
    <w:rsid w:val="00563451"/>
    <w:rsid w:val="00563B80"/>
    <w:rsid w:val="005669C9"/>
    <w:rsid w:val="00567323"/>
    <w:rsid w:val="00570858"/>
    <w:rsid w:val="00571106"/>
    <w:rsid w:val="0057129F"/>
    <w:rsid w:val="005749F4"/>
    <w:rsid w:val="00576CEF"/>
    <w:rsid w:val="00577560"/>
    <w:rsid w:val="0058058F"/>
    <w:rsid w:val="005817B5"/>
    <w:rsid w:val="00581AC8"/>
    <w:rsid w:val="00582DE7"/>
    <w:rsid w:val="00586B6F"/>
    <w:rsid w:val="00587563"/>
    <w:rsid w:val="00590992"/>
    <w:rsid w:val="005913E4"/>
    <w:rsid w:val="00593367"/>
    <w:rsid w:val="0059362A"/>
    <w:rsid w:val="00595C3E"/>
    <w:rsid w:val="00595F99"/>
    <w:rsid w:val="005A24FA"/>
    <w:rsid w:val="005A273A"/>
    <w:rsid w:val="005A4C78"/>
    <w:rsid w:val="005B2DA8"/>
    <w:rsid w:val="005B4A6C"/>
    <w:rsid w:val="005B5C41"/>
    <w:rsid w:val="005B5DAC"/>
    <w:rsid w:val="005B66F0"/>
    <w:rsid w:val="005B6F73"/>
    <w:rsid w:val="005C17B6"/>
    <w:rsid w:val="005C1B88"/>
    <w:rsid w:val="005C2698"/>
    <w:rsid w:val="005C3C94"/>
    <w:rsid w:val="005C4376"/>
    <w:rsid w:val="005C55C0"/>
    <w:rsid w:val="005C5CE0"/>
    <w:rsid w:val="005D053C"/>
    <w:rsid w:val="005D0996"/>
    <w:rsid w:val="005D1050"/>
    <w:rsid w:val="005D1878"/>
    <w:rsid w:val="005D660D"/>
    <w:rsid w:val="005D6F06"/>
    <w:rsid w:val="005D7624"/>
    <w:rsid w:val="005E18A9"/>
    <w:rsid w:val="005E55DE"/>
    <w:rsid w:val="005E7C47"/>
    <w:rsid w:val="005F0790"/>
    <w:rsid w:val="005F1020"/>
    <w:rsid w:val="005F1595"/>
    <w:rsid w:val="005F45AA"/>
    <w:rsid w:val="005F47AA"/>
    <w:rsid w:val="00601A54"/>
    <w:rsid w:val="006056A8"/>
    <w:rsid w:val="006056EE"/>
    <w:rsid w:val="006064FA"/>
    <w:rsid w:val="00606C07"/>
    <w:rsid w:val="00607102"/>
    <w:rsid w:val="0060732D"/>
    <w:rsid w:val="0061370A"/>
    <w:rsid w:val="00613B8B"/>
    <w:rsid w:val="0061520C"/>
    <w:rsid w:val="006205CB"/>
    <w:rsid w:val="006218CF"/>
    <w:rsid w:val="006223F4"/>
    <w:rsid w:val="00623086"/>
    <w:rsid w:val="006238BA"/>
    <w:rsid w:val="00625C67"/>
    <w:rsid w:val="0063328B"/>
    <w:rsid w:val="006358AF"/>
    <w:rsid w:val="00636D7E"/>
    <w:rsid w:val="0064209D"/>
    <w:rsid w:val="00647270"/>
    <w:rsid w:val="00647D48"/>
    <w:rsid w:val="00647E0D"/>
    <w:rsid w:val="006513DF"/>
    <w:rsid w:val="0065201E"/>
    <w:rsid w:val="006533F0"/>
    <w:rsid w:val="00653471"/>
    <w:rsid w:val="00656DAA"/>
    <w:rsid w:val="00662D23"/>
    <w:rsid w:val="00665957"/>
    <w:rsid w:val="006701E6"/>
    <w:rsid w:val="0067064B"/>
    <w:rsid w:val="00672DC3"/>
    <w:rsid w:val="00673833"/>
    <w:rsid w:val="0067492A"/>
    <w:rsid w:val="00676107"/>
    <w:rsid w:val="00676F7A"/>
    <w:rsid w:val="00677251"/>
    <w:rsid w:val="00681EF6"/>
    <w:rsid w:val="0068360A"/>
    <w:rsid w:val="00683E01"/>
    <w:rsid w:val="00683F09"/>
    <w:rsid w:val="00684660"/>
    <w:rsid w:val="0069114E"/>
    <w:rsid w:val="00691D2A"/>
    <w:rsid w:val="006A0270"/>
    <w:rsid w:val="006A23A2"/>
    <w:rsid w:val="006A265A"/>
    <w:rsid w:val="006A2A79"/>
    <w:rsid w:val="006A305D"/>
    <w:rsid w:val="006A4339"/>
    <w:rsid w:val="006A548E"/>
    <w:rsid w:val="006A601E"/>
    <w:rsid w:val="006A6046"/>
    <w:rsid w:val="006A65F6"/>
    <w:rsid w:val="006A6DD3"/>
    <w:rsid w:val="006A77C4"/>
    <w:rsid w:val="006A77E4"/>
    <w:rsid w:val="006B2FF4"/>
    <w:rsid w:val="006B7738"/>
    <w:rsid w:val="006C5E72"/>
    <w:rsid w:val="006C644C"/>
    <w:rsid w:val="006C78C2"/>
    <w:rsid w:val="006C7A3D"/>
    <w:rsid w:val="006D1A43"/>
    <w:rsid w:val="006D4DEC"/>
    <w:rsid w:val="006D6E4F"/>
    <w:rsid w:val="006D7C91"/>
    <w:rsid w:val="006E269A"/>
    <w:rsid w:val="006E3D2B"/>
    <w:rsid w:val="006E4DCF"/>
    <w:rsid w:val="006F07C4"/>
    <w:rsid w:val="006F1F36"/>
    <w:rsid w:val="006F2AE7"/>
    <w:rsid w:val="006F6A59"/>
    <w:rsid w:val="006F7DCA"/>
    <w:rsid w:val="00705DAB"/>
    <w:rsid w:val="00713C1A"/>
    <w:rsid w:val="00715AE2"/>
    <w:rsid w:val="00717742"/>
    <w:rsid w:val="00720AA2"/>
    <w:rsid w:val="00727125"/>
    <w:rsid w:val="00727E75"/>
    <w:rsid w:val="00735D49"/>
    <w:rsid w:val="00736D3B"/>
    <w:rsid w:val="00740CBD"/>
    <w:rsid w:val="00741EB7"/>
    <w:rsid w:val="007428E5"/>
    <w:rsid w:val="007442F7"/>
    <w:rsid w:val="007556BE"/>
    <w:rsid w:val="0075665F"/>
    <w:rsid w:val="00761463"/>
    <w:rsid w:val="0076285F"/>
    <w:rsid w:val="0076403A"/>
    <w:rsid w:val="00765D4C"/>
    <w:rsid w:val="007674A1"/>
    <w:rsid w:val="00767B5E"/>
    <w:rsid w:val="00767E2C"/>
    <w:rsid w:val="007716B5"/>
    <w:rsid w:val="0077201E"/>
    <w:rsid w:val="0077247E"/>
    <w:rsid w:val="0077362B"/>
    <w:rsid w:val="00774BA1"/>
    <w:rsid w:val="00774D43"/>
    <w:rsid w:val="00780365"/>
    <w:rsid w:val="00780C19"/>
    <w:rsid w:val="00785EED"/>
    <w:rsid w:val="0078664A"/>
    <w:rsid w:val="00790502"/>
    <w:rsid w:val="00791407"/>
    <w:rsid w:val="00793EFD"/>
    <w:rsid w:val="00794085"/>
    <w:rsid w:val="00794750"/>
    <w:rsid w:val="00796F66"/>
    <w:rsid w:val="00797E81"/>
    <w:rsid w:val="007A006F"/>
    <w:rsid w:val="007A176E"/>
    <w:rsid w:val="007A306A"/>
    <w:rsid w:val="007A36A8"/>
    <w:rsid w:val="007A46A8"/>
    <w:rsid w:val="007A4F96"/>
    <w:rsid w:val="007A54DD"/>
    <w:rsid w:val="007A5987"/>
    <w:rsid w:val="007A65FD"/>
    <w:rsid w:val="007A7C1B"/>
    <w:rsid w:val="007B09DA"/>
    <w:rsid w:val="007B1556"/>
    <w:rsid w:val="007B30CC"/>
    <w:rsid w:val="007B4D12"/>
    <w:rsid w:val="007B6AC3"/>
    <w:rsid w:val="007B6B31"/>
    <w:rsid w:val="007B72F4"/>
    <w:rsid w:val="007B77F8"/>
    <w:rsid w:val="007C094C"/>
    <w:rsid w:val="007C1AC3"/>
    <w:rsid w:val="007C2519"/>
    <w:rsid w:val="007C387F"/>
    <w:rsid w:val="007C4837"/>
    <w:rsid w:val="007C63CE"/>
    <w:rsid w:val="007C6716"/>
    <w:rsid w:val="007D298A"/>
    <w:rsid w:val="007D37B9"/>
    <w:rsid w:val="007D68EE"/>
    <w:rsid w:val="007D7553"/>
    <w:rsid w:val="007D7625"/>
    <w:rsid w:val="007E3D80"/>
    <w:rsid w:val="007E7F82"/>
    <w:rsid w:val="007F009F"/>
    <w:rsid w:val="007F050A"/>
    <w:rsid w:val="007F104F"/>
    <w:rsid w:val="007F1FEE"/>
    <w:rsid w:val="007F2053"/>
    <w:rsid w:val="007F3752"/>
    <w:rsid w:val="007F5EB8"/>
    <w:rsid w:val="008006A6"/>
    <w:rsid w:val="00800B61"/>
    <w:rsid w:val="00801C2A"/>
    <w:rsid w:val="00802BDA"/>
    <w:rsid w:val="00802BF4"/>
    <w:rsid w:val="00806061"/>
    <w:rsid w:val="00807005"/>
    <w:rsid w:val="0080738E"/>
    <w:rsid w:val="008103A4"/>
    <w:rsid w:val="00810A71"/>
    <w:rsid w:val="00810D4C"/>
    <w:rsid w:val="008127BD"/>
    <w:rsid w:val="00812917"/>
    <w:rsid w:val="00813940"/>
    <w:rsid w:val="00816218"/>
    <w:rsid w:val="008179D5"/>
    <w:rsid w:val="00821910"/>
    <w:rsid w:val="0082208C"/>
    <w:rsid w:val="00825B3C"/>
    <w:rsid w:val="00833F61"/>
    <w:rsid w:val="00844935"/>
    <w:rsid w:val="00844D40"/>
    <w:rsid w:val="00850BCA"/>
    <w:rsid w:val="00851BBD"/>
    <w:rsid w:val="00855796"/>
    <w:rsid w:val="00857E88"/>
    <w:rsid w:val="008626A2"/>
    <w:rsid w:val="00863790"/>
    <w:rsid w:val="0086485A"/>
    <w:rsid w:val="0086538D"/>
    <w:rsid w:val="00866793"/>
    <w:rsid w:val="00871216"/>
    <w:rsid w:val="00871CED"/>
    <w:rsid w:val="00872E5C"/>
    <w:rsid w:val="008744B7"/>
    <w:rsid w:val="0087591B"/>
    <w:rsid w:val="00881BEA"/>
    <w:rsid w:val="0088272B"/>
    <w:rsid w:val="008844A8"/>
    <w:rsid w:val="008869EF"/>
    <w:rsid w:val="00886D42"/>
    <w:rsid w:val="00892A83"/>
    <w:rsid w:val="00892EA5"/>
    <w:rsid w:val="00894854"/>
    <w:rsid w:val="00895311"/>
    <w:rsid w:val="0089569D"/>
    <w:rsid w:val="00895BC6"/>
    <w:rsid w:val="00896B43"/>
    <w:rsid w:val="00896E43"/>
    <w:rsid w:val="0089762F"/>
    <w:rsid w:val="00897D86"/>
    <w:rsid w:val="008A2223"/>
    <w:rsid w:val="008A27B6"/>
    <w:rsid w:val="008A2A1E"/>
    <w:rsid w:val="008A50D7"/>
    <w:rsid w:val="008A6120"/>
    <w:rsid w:val="008B7C0C"/>
    <w:rsid w:val="008C34EF"/>
    <w:rsid w:val="008C4995"/>
    <w:rsid w:val="008C64FE"/>
    <w:rsid w:val="008C7C75"/>
    <w:rsid w:val="008D5706"/>
    <w:rsid w:val="008D5740"/>
    <w:rsid w:val="008D6E37"/>
    <w:rsid w:val="008D7940"/>
    <w:rsid w:val="008E089D"/>
    <w:rsid w:val="008E1044"/>
    <w:rsid w:val="008E198D"/>
    <w:rsid w:val="008E3744"/>
    <w:rsid w:val="008E6D24"/>
    <w:rsid w:val="008E79E1"/>
    <w:rsid w:val="008F212E"/>
    <w:rsid w:val="008F564C"/>
    <w:rsid w:val="008F5824"/>
    <w:rsid w:val="008F7C41"/>
    <w:rsid w:val="00900996"/>
    <w:rsid w:val="009035A9"/>
    <w:rsid w:val="0090686A"/>
    <w:rsid w:val="00906870"/>
    <w:rsid w:val="00906A6D"/>
    <w:rsid w:val="00910CBA"/>
    <w:rsid w:val="00913D4A"/>
    <w:rsid w:val="0091415D"/>
    <w:rsid w:val="009142A8"/>
    <w:rsid w:val="00915755"/>
    <w:rsid w:val="00916C65"/>
    <w:rsid w:val="0092174F"/>
    <w:rsid w:val="00922B9E"/>
    <w:rsid w:val="00924993"/>
    <w:rsid w:val="00931E9A"/>
    <w:rsid w:val="00935B16"/>
    <w:rsid w:val="00942D42"/>
    <w:rsid w:val="009445D0"/>
    <w:rsid w:val="0094503E"/>
    <w:rsid w:val="00945469"/>
    <w:rsid w:val="009458E7"/>
    <w:rsid w:val="0095666E"/>
    <w:rsid w:val="00957112"/>
    <w:rsid w:val="00961846"/>
    <w:rsid w:val="00963098"/>
    <w:rsid w:val="00963404"/>
    <w:rsid w:val="00963641"/>
    <w:rsid w:val="009638DC"/>
    <w:rsid w:val="00966210"/>
    <w:rsid w:val="0096667E"/>
    <w:rsid w:val="00967E75"/>
    <w:rsid w:val="00970C3A"/>
    <w:rsid w:val="00975F94"/>
    <w:rsid w:val="009801C2"/>
    <w:rsid w:val="0098432F"/>
    <w:rsid w:val="009866E2"/>
    <w:rsid w:val="009918FA"/>
    <w:rsid w:val="00993655"/>
    <w:rsid w:val="0099469C"/>
    <w:rsid w:val="00995885"/>
    <w:rsid w:val="00997061"/>
    <w:rsid w:val="009A1047"/>
    <w:rsid w:val="009A4BF2"/>
    <w:rsid w:val="009A5D9F"/>
    <w:rsid w:val="009B030E"/>
    <w:rsid w:val="009B2E6F"/>
    <w:rsid w:val="009B3057"/>
    <w:rsid w:val="009B4B03"/>
    <w:rsid w:val="009B66A1"/>
    <w:rsid w:val="009C0A88"/>
    <w:rsid w:val="009C1086"/>
    <w:rsid w:val="009C3DCE"/>
    <w:rsid w:val="009C3FCA"/>
    <w:rsid w:val="009C46FF"/>
    <w:rsid w:val="009C501C"/>
    <w:rsid w:val="009C528A"/>
    <w:rsid w:val="009C531B"/>
    <w:rsid w:val="009C691F"/>
    <w:rsid w:val="009D0641"/>
    <w:rsid w:val="009D2E42"/>
    <w:rsid w:val="009D3A38"/>
    <w:rsid w:val="009D70DC"/>
    <w:rsid w:val="009E2DB2"/>
    <w:rsid w:val="009E628F"/>
    <w:rsid w:val="009E6E12"/>
    <w:rsid w:val="009E6F75"/>
    <w:rsid w:val="009F5A70"/>
    <w:rsid w:val="009F6EF1"/>
    <w:rsid w:val="00A0040E"/>
    <w:rsid w:val="00A00B4A"/>
    <w:rsid w:val="00A01264"/>
    <w:rsid w:val="00A018E8"/>
    <w:rsid w:val="00A03F57"/>
    <w:rsid w:val="00A0551B"/>
    <w:rsid w:val="00A1498D"/>
    <w:rsid w:val="00A16BFB"/>
    <w:rsid w:val="00A174A7"/>
    <w:rsid w:val="00A200E9"/>
    <w:rsid w:val="00A21EB6"/>
    <w:rsid w:val="00A231D3"/>
    <w:rsid w:val="00A26303"/>
    <w:rsid w:val="00A31269"/>
    <w:rsid w:val="00A3144B"/>
    <w:rsid w:val="00A319A3"/>
    <w:rsid w:val="00A34C00"/>
    <w:rsid w:val="00A35661"/>
    <w:rsid w:val="00A401C5"/>
    <w:rsid w:val="00A41B08"/>
    <w:rsid w:val="00A44DA1"/>
    <w:rsid w:val="00A45FDD"/>
    <w:rsid w:val="00A4657B"/>
    <w:rsid w:val="00A52861"/>
    <w:rsid w:val="00A545D5"/>
    <w:rsid w:val="00A5576D"/>
    <w:rsid w:val="00A572A0"/>
    <w:rsid w:val="00A57F4E"/>
    <w:rsid w:val="00A62876"/>
    <w:rsid w:val="00A63A9B"/>
    <w:rsid w:val="00A641C6"/>
    <w:rsid w:val="00A641E7"/>
    <w:rsid w:val="00A6468B"/>
    <w:rsid w:val="00A64768"/>
    <w:rsid w:val="00A66564"/>
    <w:rsid w:val="00A66FBE"/>
    <w:rsid w:val="00A723CD"/>
    <w:rsid w:val="00A763B3"/>
    <w:rsid w:val="00A76F98"/>
    <w:rsid w:val="00A8090D"/>
    <w:rsid w:val="00A8092C"/>
    <w:rsid w:val="00A83BE2"/>
    <w:rsid w:val="00A87860"/>
    <w:rsid w:val="00A913AA"/>
    <w:rsid w:val="00A940AF"/>
    <w:rsid w:val="00A946AE"/>
    <w:rsid w:val="00AA2207"/>
    <w:rsid w:val="00AA3210"/>
    <w:rsid w:val="00AA33FA"/>
    <w:rsid w:val="00AA42B3"/>
    <w:rsid w:val="00AB0F2A"/>
    <w:rsid w:val="00AB2DFC"/>
    <w:rsid w:val="00AC14C6"/>
    <w:rsid w:val="00AC14DB"/>
    <w:rsid w:val="00AC1727"/>
    <w:rsid w:val="00AC2F7B"/>
    <w:rsid w:val="00AC5C87"/>
    <w:rsid w:val="00AD58A2"/>
    <w:rsid w:val="00AD59C4"/>
    <w:rsid w:val="00AD6B27"/>
    <w:rsid w:val="00AD736F"/>
    <w:rsid w:val="00AF3DFC"/>
    <w:rsid w:val="00B006AA"/>
    <w:rsid w:val="00B026C3"/>
    <w:rsid w:val="00B02EC1"/>
    <w:rsid w:val="00B054A0"/>
    <w:rsid w:val="00B057F4"/>
    <w:rsid w:val="00B10D4A"/>
    <w:rsid w:val="00B11D11"/>
    <w:rsid w:val="00B11F8D"/>
    <w:rsid w:val="00B12867"/>
    <w:rsid w:val="00B15C1D"/>
    <w:rsid w:val="00B16A13"/>
    <w:rsid w:val="00B20A87"/>
    <w:rsid w:val="00B22896"/>
    <w:rsid w:val="00B23976"/>
    <w:rsid w:val="00B24E2A"/>
    <w:rsid w:val="00B25D4D"/>
    <w:rsid w:val="00B25ED1"/>
    <w:rsid w:val="00B2657E"/>
    <w:rsid w:val="00B272C6"/>
    <w:rsid w:val="00B27F8C"/>
    <w:rsid w:val="00B31E5F"/>
    <w:rsid w:val="00B33A81"/>
    <w:rsid w:val="00B33FAF"/>
    <w:rsid w:val="00B36C42"/>
    <w:rsid w:val="00B374C7"/>
    <w:rsid w:val="00B40418"/>
    <w:rsid w:val="00B415F6"/>
    <w:rsid w:val="00B41FE7"/>
    <w:rsid w:val="00B446C2"/>
    <w:rsid w:val="00B45510"/>
    <w:rsid w:val="00B47101"/>
    <w:rsid w:val="00B47CD8"/>
    <w:rsid w:val="00B54E44"/>
    <w:rsid w:val="00B56749"/>
    <w:rsid w:val="00B57565"/>
    <w:rsid w:val="00B62DC2"/>
    <w:rsid w:val="00B64AB5"/>
    <w:rsid w:val="00B64D19"/>
    <w:rsid w:val="00B66045"/>
    <w:rsid w:val="00B668BC"/>
    <w:rsid w:val="00B675E0"/>
    <w:rsid w:val="00B70FB1"/>
    <w:rsid w:val="00B71608"/>
    <w:rsid w:val="00B74388"/>
    <w:rsid w:val="00B7565B"/>
    <w:rsid w:val="00B75790"/>
    <w:rsid w:val="00B80901"/>
    <w:rsid w:val="00B83E03"/>
    <w:rsid w:val="00B85347"/>
    <w:rsid w:val="00B85D23"/>
    <w:rsid w:val="00B86699"/>
    <w:rsid w:val="00B8729E"/>
    <w:rsid w:val="00B87EAD"/>
    <w:rsid w:val="00B907E4"/>
    <w:rsid w:val="00B9143F"/>
    <w:rsid w:val="00B91650"/>
    <w:rsid w:val="00B92B88"/>
    <w:rsid w:val="00B93ADE"/>
    <w:rsid w:val="00B95ACC"/>
    <w:rsid w:val="00B95D5F"/>
    <w:rsid w:val="00BA1E7C"/>
    <w:rsid w:val="00BA3D0C"/>
    <w:rsid w:val="00BA4B43"/>
    <w:rsid w:val="00BA6B9A"/>
    <w:rsid w:val="00BA797F"/>
    <w:rsid w:val="00BA7AD6"/>
    <w:rsid w:val="00BB0C8C"/>
    <w:rsid w:val="00BB1061"/>
    <w:rsid w:val="00BB1078"/>
    <w:rsid w:val="00BB3CA8"/>
    <w:rsid w:val="00BB41A1"/>
    <w:rsid w:val="00BB49FD"/>
    <w:rsid w:val="00BB719D"/>
    <w:rsid w:val="00BC0226"/>
    <w:rsid w:val="00BC5181"/>
    <w:rsid w:val="00BC566B"/>
    <w:rsid w:val="00BC7606"/>
    <w:rsid w:val="00BD2320"/>
    <w:rsid w:val="00BD2C5C"/>
    <w:rsid w:val="00BD4509"/>
    <w:rsid w:val="00BE283B"/>
    <w:rsid w:val="00BE286C"/>
    <w:rsid w:val="00BE2E1B"/>
    <w:rsid w:val="00BE452E"/>
    <w:rsid w:val="00BE4B7A"/>
    <w:rsid w:val="00BE6643"/>
    <w:rsid w:val="00BE6684"/>
    <w:rsid w:val="00BE6A33"/>
    <w:rsid w:val="00BE6A3E"/>
    <w:rsid w:val="00BE7A45"/>
    <w:rsid w:val="00BF07A1"/>
    <w:rsid w:val="00BF32DC"/>
    <w:rsid w:val="00BF3405"/>
    <w:rsid w:val="00BF470A"/>
    <w:rsid w:val="00BF5056"/>
    <w:rsid w:val="00C06AA3"/>
    <w:rsid w:val="00C075B7"/>
    <w:rsid w:val="00C07EB3"/>
    <w:rsid w:val="00C12CC6"/>
    <w:rsid w:val="00C14CCE"/>
    <w:rsid w:val="00C150F4"/>
    <w:rsid w:val="00C155AC"/>
    <w:rsid w:val="00C16D3F"/>
    <w:rsid w:val="00C17572"/>
    <w:rsid w:val="00C227DC"/>
    <w:rsid w:val="00C2423F"/>
    <w:rsid w:val="00C25EC2"/>
    <w:rsid w:val="00C27177"/>
    <w:rsid w:val="00C27D1E"/>
    <w:rsid w:val="00C31C13"/>
    <w:rsid w:val="00C32511"/>
    <w:rsid w:val="00C32C1B"/>
    <w:rsid w:val="00C35BF8"/>
    <w:rsid w:val="00C3638A"/>
    <w:rsid w:val="00C36E59"/>
    <w:rsid w:val="00C42764"/>
    <w:rsid w:val="00C44892"/>
    <w:rsid w:val="00C46464"/>
    <w:rsid w:val="00C51256"/>
    <w:rsid w:val="00C545B3"/>
    <w:rsid w:val="00C566A9"/>
    <w:rsid w:val="00C61405"/>
    <w:rsid w:val="00C630CF"/>
    <w:rsid w:val="00C67588"/>
    <w:rsid w:val="00C7323F"/>
    <w:rsid w:val="00C746A0"/>
    <w:rsid w:val="00C76840"/>
    <w:rsid w:val="00C80FAE"/>
    <w:rsid w:val="00C8125F"/>
    <w:rsid w:val="00C815E6"/>
    <w:rsid w:val="00C82047"/>
    <w:rsid w:val="00C85D88"/>
    <w:rsid w:val="00C86795"/>
    <w:rsid w:val="00C86A53"/>
    <w:rsid w:val="00C87BE8"/>
    <w:rsid w:val="00C91400"/>
    <w:rsid w:val="00C92228"/>
    <w:rsid w:val="00C922BD"/>
    <w:rsid w:val="00C9287A"/>
    <w:rsid w:val="00C93627"/>
    <w:rsid w:val="00C95C76"/>
    <w:rsid w:val="00C96630"/>
    <w:rsid w:val="00C96C32"/>
    <w:rsid w:val="00C977D4"/>
    <w:rsid w:val="00CA2736"/>
    <w:rsid w:val="00CA3E43"/>
    <w:rsid w:val="00CA58F1"/>
    <w:rsid w:val="00CB17F7"/>
    <w:rsid w:val="00CB2141"/>
    <w:rsid w:val="00CB246D"/>
    <w:rsid w:val="00CB37B2"/>
    <w:rsid w:val="00CB5E4E"/>
    <w:rsid w:val="00CB6614"/>
    <w:rsid w:val="00CB6AE2"/>
    <w:rsid w:val="00CB75FD"/>
    <w:rsid w:val="00CC049F"/>
    <w:rsid w:val="00CC2394"/>
    <w:rsid w:val="00CC2AD7"/>
    <w:rsid w:val="00CC3799"/>
    <w:rsid w:val="00CC47A4"/>
    <w:rsid w:val="00CC4D04"/>
    <w:rsid w:val="00CC5698"/>
    <w:rsid w:val="00CC5750"/>
    <w:rsid w:val="00CC648E"/>
    <w:rsid w:val="00CC704F"/>
    <w:rsid w:val="00CD1579"/>
    <w:rsid w:val="00CD407C"/>
    <w:rsid w:val="00CD4D8D"/>
    <w:rsid w:val="00CD5540"/>
    <w:rsid w:val="00CE2F45"/>
    <w:rsid w:val="00CE4379"/>
    <w:rsid w:val="00CE6511"/>
    <w:rsid w:val="00CE7B10"/>
    <w:rsid w:val="00CE7FE7"/>
    <w:rsid w:val="00CF0C7D"/>
    <w:rsid w:val="00CF3DC6"/>
    <w:rsid w:val="00D0092A"/>
    <w:rsid w:val="00D011EE"/>
    <w:rsid w:val="00D0425A"/>
    <w:rsid w:val="00D060B2"/>
    <w:rsid w:val="00D06E03"/>
    <w:rsid w:val="00D0726E"/>
    <w:rsid w:val="00D07766"/>
    <w:rsid w:val="00D125AC"/>
    <w:rsid w:val="00D12602"/>
    <w:rsid w:val="00D13732"/>
    <w:rsid w:val="00D16754"/>
    <w:rsid w:val="00D214A0"/>
    <w:rsid w:val="00D21A6D"/>
    <w:rsid w:val="00D23ACA"/>
    <w:rsid w:val="00D24D55"/>
    <w:rsid w:val="00D25AE6"/>
    <w:rsid w:val="00D278F5"/>
    <w:rsid w:val="00D32051"/>
    <w:rsid w:val="00D34007"/>
    <w:rsid w:val="00D36F03"/>
    <w:rsid w:val="00D37C21"/>
    <w:rsid w:val="00D45EB0"/>
    <w:rsid w:val="00D562D0"/>
    <w:rsid w:val="00D57039"/>
    <w:rsid w:val="00D6067E"/>
    <w:rsid w:val="00D6682F"/>
    <w:rsid w:val="00D73089"/>
    <w:rsid w:val="00D73B8B"/>
    <w:rsid w:val="00D826CF"/>
    <w:rsid w:val="00D910AE"/>
    <w:rsid w:val="00D9427F"/>
    <w:rsid w:val="00D94D75"/>
    <w:rsid w:val="00D95DB3"/>
    <w:rsid w:val="00DA11DE"/>
    <w:rsid w:val="00DA1211"/>
    <w:rsid w:val="00DA1ECB"/>
    <w:rsid w:val="00DA2358"/>
    <w:rsid w:val="00DA2ACE"/>
    <w:rsid w:val="00DA3D22"/>
    <w:rsid w:val="00DA734E"/>
    <w:rsid w:val="00DB009D"/>
    <w:rsid w:val="00DB0829"/>
    <w:rsid w:val="00DB0FA5"/>
    <w:rsid w:val="00DB2197"/>
    <w:rsid w:val="00DB3364"/>
    <w:rsid w:val="00DB41FA"/>
    <w:rsid w:val="00DB58B4"/>
    <w:rsid w:val="00DC1A43"/>
    <w:rsid w:val="00DC1D2C"/>
    <w:rsid w:val="00DC2019"/>
    <w:rsid w:val="00DC23EE"/>
    <w:rsid w:val="00DC3C27"/>
    <w:rsid w:val="00DC5882"/>
    <w:rsid w:val="00DC77BA"/>
    <w:rsid w:val="00DC7DE8"/>
    <w:rsid w:val="00DD0446"/>
    <w:rsid w:val="00DD5B76"/>
    <w:rsid w:val="00DD6B9B"/>
    <w:rsid w:val="00DE3F81"/>
    <w:rsid w:val="00DE44BA"/>
    <w:rsid w:val="00DE4513"/>
    <w:rsid w:val="00DE4B2E"/>
    <w:rsid w:val="00DE4CC3"/>
    <w:rsid w:val="00DE65FB"/>
    <w:rsid w:val="00DE6AC8"/>
    <w:rsid w:val="00DF1EC7"/>
    <w:rsid w:val="00DF28DC"/>
    <w:rsid w:val="00DF6831"/>
    <w:rsid w:val="00DF728E"/>
    <w:rsid w:val="00E0063A"/>
    <w:rsid w:val="00E02DD8"/>
    <w:rsid w:val="00E041A7"/>
    <w:rsid w:val="00E051A9"/>
    <w:rsid w:val="00E06A9C"/>
    <w:rsid w:val="00E06CB8"/>
    <w:rsid w:val="00E076A7"/>
    <w:rsid w:val="00E12B44"/>
    <w:rsid w:val="00E154F6"/>
    <w:rsid w:val="00E20C6A"/>
    <w:rsid w:val="00E23939"/>
    <w:rsid w:val="00E2429D"/>
    <w:rsid w:val="00E2579B"/>
    <w:rsid w:val="00E25B82"/>
    <w:rsid w:val="00E277ED"/>
    <w:rsid w:val="00E27BF6"/>
    <w:rsid w:val="00E3073B"/>
    <w:rsid w:val="00E30854"/>
    <w:rsid w:val="00E34AC0"/>
    <w:rsid w:val="00E34EB8"/>
    <w:rsid w:val="00E35D67"/>
    <w:rsid w:val="00E35F51"/>
    <w:rsid w:val="00E36EB4"/>
    <w:rsid w:val="00E407D1"/>
    <w:rsid w:val="00E40E51"/>
    <w:rsid w:val="00E40FCE"/>
    <w:rsid w:val="00E46289"/>
    <w:rsid w:val="00E4742B"/>
    <w:rsid w:val="00E5199F"/>
    <w:rsid w:val="00E52465"/>
    <w:rsid w:val="00E550EF"/>
    <w:rsid w:val="00E55CA7"/>
    <w:rsid w:val="00E6026E"/>
    <w:rsid w:val="00E6161C"/>
    <w:rsid w:val="00E635C5"/>
    <w:rsid w:val="00E70FCB"/>
    <w:rsid w:val="00E71276"/>
    <w:rsid w:val="00E73EFE"/>
    <w:rsid w:val="00E74856"/>
    <w:rsid w:val="00E748C8"/>
    <w:rsid w:val="00E752EC"/>
    <w:rsid w:val="00E76B58"/>
    <w:rsid w:val="00E76CE3"/>
    <w:rsid w:val="00E76F3C"/>
    <w:rsid w:val="00E858B8"/>
    <w:rsid w:val="00E863A4"/>
    <w:rsid w:val="00E879B2"/>
    <w:rsid w:val="00E92DC2"/>
    <w:rsid w:val="00E934E0"/>
    <w:rsid w:val="00E94EA6"/>
    <w:rsid w:val="00EA5A11"/>
    <w:rsid w:val="00EB2763"/>
    <w:rsid w:val="00EB50A0"/>
    <w:rsid w:val="00EB6912"/>
    <w:rsid w:val="00EC1DE1"/>
    <w:rsid w:val="00EC2A86"/>
    <w:rsid w:val="00EC2BF9"/>
    <w:rsid w:val="00EC6840"/>
    <w:rsid w:val="00ED269F"/>
    <w:rsid w:val="00ED30EF"/>
    <w:rsid w:val="00ED3A40"/>
    <w:rsid w:val="00ED4A97"/>
    <w:rsid w:val="00ED5441"/>
    <w:rsid w:val="00ED5E2C"/>
    <w:rsid w:val="00ED7029"/>
    <w:rsid w:val="00EE70AD"/>
    <w:rsid w:val="00EF0451"/>
    <w:rsid w:val="00EF5539"/>
    <w:rsid w:val="00F008AE"/>
    <w:rsid w:val="00F013E8"/>
    <w:rsid w:val="00F04399"/>
    <w:rsid w:val="00F05FC6"/>
    <w:rsid w:val="00F06980"/>
    <w:rsid w:val="00F06A25"/>
    <w:rsid w:val="00F07C4B"/>
    <w:rsid w:val="00F10C50"/>
    <w:rsid w:val="00F134EB"/>
    <w:rsid w:val="00F13973"/>
    <w:rsid w:val="00F16978"/>
    <w:rsid w:val="00F16B56"/>
    <w:rsid w:val="00F1730D"/>
    <w:rsid w:val="00F21A6E"/>
    <w:rsid w:val="00F21AC0"/>
    <w:rsid w:val="00F21DCF"/>
    <w:rsid w:val="00F21E4F"/>
    <w:rsid w:val="00F22ED7"/>
    <w:rsid w:val="00F23256"/>
    <w:rsid w:val="00F241C7"/>
    <w:rsid w:val="00F24E98"/>
    <w:rsid w:val="00F34A65"/>
    <w:rsid w:val="00F35F6A"/>
    <w:rsid w:val="00F36437"/>
    <w:rsid w:val="00F36C6A"/>
    <w:rsid w:val="00F4194F"/>
    <w:rsid w:val="00F4244A"/>
    <w:rsid w:val="00F42681"/>
    <w:rsid w:val="00F42D8E"/>
    <w:rsid w:val="00F44716"/>
    <w:rsid w:val="00F46164"/>
    <w:rsid w:val="00F466D0"/>
    <w:rsid w:val="00F46F6A"/>
    <w:rsid w:val="00F471A1"/>
    <w:rsid w:val="00F47D3A"/>
    <w:rsid w:val="00F50A69"/>
    <w:rsid w:val="00F50AE1"/>
    <w:rsid w:val="00F517A2"/>
    <w:rsid w:val="00F51B07"/>
    <w:rsid w:val="00F6179B"/>
    <w:rsid w:val="00F61B7C"/>
    <w:rsid w:val="00F62CB7"/>
    <w:rsid w:val="00F65B73"/>
    <w:rsid w:val="00F664C5"/>
    <w:rsid w:val="00F667F4"/>
    <w:rsid w:val="00F66FC5"/>
    <w:rsid w:val="00F702E9"/>
    <w:rsid w:val="00F74E1A"/>
    <w:rsid w:val="00F76298"/>
    <w:rsid w:val="00F77CDF"/>
    <w:rsid w:val="00F86F3F"/>
    <w:rsid w:val="00F873D8"/>
    <w:rsid w:val="00F90E5C"/>
    <w:rsid w:val="00F910B7"/>
    <w:rsid w:val="00F95885"/>
    <w:rsid w:val="00F968D3"/>
    <w:rsid w:val="00F973E6"/>
    <w:rsid w:val="00FA09B7"/>
    <w:rsid w:val="00FA3409"/>
    <w:rsid w:val="00FA3469"/>
    <w:rsid w:val="00FA3BD9"/>
    <w:rsid w:val="00FA5767"/>
    <w:rsid w:val="00FA6F36"/>
    <w:rsid w:val="00FA72CE"/>
    <w:rsid w:val="00FB0975"/>
    <w:rsid w:val="00FB13A1"/>
    <w:rsid w:val="00FB59C0"/>
    <w:rsid w:val="00FB5BDA"/>
    <w:rsid w:val="00FB6771"/>
    <w:rsid w:val="00FC2349"/>
    <w:rsid w:val="00FC3005"/>
    <w:rsid w:val="00FC3614"/>
    <w:rsid w:val="00FC5034"/>
    <w:rsid w:val="00FC61D5"/>
    <w:rsid w:val="00FC655B"/>
    <w:rsid w:val="00FC68E0"/>
    <w:rsid w:val="00FD07DF"/>
    <w:rsid w:val="00FD1392"/>
    <w:rsid w:val="00FD4375"/>
    <w:rsid w:val="00FD4530"/>
    <w:rsid w:val="00FD7100"/>
    <w:rsid w:val="00FE0D7F"/>
    <w:rsid w:val="00FE1183"/>
    <w:rsid w:val="00FE1D2F"/>
    <w:rsid w:val="00FF01EB"/>
    <w:rsid w:val="00FF1A2C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3AFDA-9FBA-41AF-A633-5FB59DD0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A"/>
    <w:pPr>
      <w:bidi/>
    </w:pPr>
    <w:rPr>
      <w:rFonts w:ascii="Arial" w:eastAsia="MS Mincho" w:hAnsi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טקסט בלונים תו"/>
    <w:link w:val="a3"/>
    <w:uiPriority w:val="99"/>
    <w:semiHidden/>
    <w:rsid w:val="00957112"/>
    <w:rPr>
      <w:rFonts w:ascii="Tahoma" w:hAnsi="Tahoma" w:cs="Tahoma"/>
      <w:sz w:val="16"/>
      <w:szCs w:val="16"/>
    </w:rPr>
  </w:style>
  <w:style w:type="character" w:styleId="Hyperlink">
    <w:name w:val="Hyperlink"/>
    <w:rsid w:val="0095711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locked/>
    <w:rsid w:val="00582DE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6">
    <w:name w:val="כותרת עליונה תו"/>
    <w:link w:val="a5"/>
    <w:uiPriority w:val="99"/>
    <w:rsid w:val="00582DE7"/>
    <w:rPr>
      <w:rFonts w:ascii="Arial" w:eastAsia="MS Mincho" w:hAnsi="Arial"/>
      <w:lang w:eastAsia="ja-JP"/>
    </w:rPr>
  </w:style>
  <w:style w:type="paragraph" w:styleId="a7">
    <w:name w:val="footer"/>
    <w:basedOn w:val="a"/>
    <w:link w:val="a8"/>
    <w:uiPriority w:val="99"/>
    <w:unhideWhenUsed/>
    <w:locked/>
    <w:rsid w:val="00582DE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8">
    <w:name w:val="כותרת תחתונה תו"/>
    <w:link w:val="a7"/>
    <w:uiPriority w:val="99"/>
    <w:rsid w:val="00582DE7"/>
    <w:rPr>
      <w:rFonts w:ascii="Arial" w:eastAsia="MS Mincho" w:hAnsi="Arial"/>
      <w:lang w:eastAsia="ja-JP"/>
    </w:rPr>
  </w:style>
  <w:style w:type="character" w:styleId="a9">
    <w:name w:val="annotation reference"/>
    <w:uiPriority w:val="99"/>
    <w:semiHidden/>
    <w:unhideWhenUsed/>
    <w:rsid w:val="007E7F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7F82"/>
    <w:rPr>
      <w:rFonts w:cs="Times New Roman"/>
      <w:lang w:val="x-none"/>
    </w:rPr>
  </w:style>
  <w:style w:type="character" w:customStyle="1" w:styleId="ab">
    <w:name w:val="טקסט הערה תו"/>
    <w:link w:val="aa"/>
    <w:uiPriority w:val="99"/>
    <w:semiHidden/>
    <w:rsid w:val="007E7F82"/>
    <w:rPr>
      <w:rFonts w:ascii="Arial" w:eastAsia="MS Mincho" w:hAnsi="Arial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7F82"/>
    <w:rPr>
      <w:b/>
      <w:bCs/>
    </w:rPr>
  </w:style>
  <w:style w:type="character" w:customStyle="1" w:styleId="ad">
    <w:name w:val="נושא הערה תו"/>
    <w:link w:val="ac"/>
    <w:uiPriority w:val="99"/>
    <w:semiHidden/>
    <w:rsid w:val="007E7F82"/>
    <w:rPr>
      <w:rFonts w:ascii="Arial" w:eastAsia="MS Mincho" w:hAnsi="Arial"/>
      <w:b/>
      <w:bCs/>
      <w:lang w:eastAsia="ja-JP"/>
    </w:rPr>
  </w:style>
  <w:style w:type="paragraph" w:styleId="ae">
    <w:name w:val="List Paragraph"/>
    <w:basedOn w:val="a"/>
    <w:uiPriority w:val="34"/>
    <w:qFormat/>
    <w:rsid w:val="007A7C1B"/>
    <w:pPr>
      <w:ind w:left="720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apple-converted-space">
    <w:name w:val="apple-converted-space"/>
    <w:basedOn w:val="a0"/>
    <w:rsid w:val="002A5B32"/>
  </w:style>
  <w:style w:type="paragraph" w:customStyle="1" w:styleId="s20">
    <w:name w:val="s20"/>
    <w:basedOn w:val="a"/>
    <w:rsid w:val="002B7B0F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bumpedfont15">
    <w:name w:val="bumpedfont15"/>
    <w:basedOn w:val="a0"/>
    <w:rsid w:val="002B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a.tase.co.il/company/161?view=repo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-ir.co.il" TargetMode="External"/><Relationship Id="rId1" Type="http://schemas.openxmlformats.org/officeDocument/2006/relationships/hyperlink" Target="mailto:info@pr-ir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4C5B-CAE2-46E1-9FFA-DF2391B6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4683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mailto:info@pr-ir.co.il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Eisenberg</dc:creator>
  <cp:lastModifiedBy>Ruthie Rosenthal</cp:lastModifiedBy>
  <cp:revision>6</cp:revision>
  <cp:lastPrinted>2016-05-17T11:55:00Z</cp:lastPrinted>
  <dcterms:created xsi:type="dcterms:W3CDTF">2019-03-13T12:45:00Z</dcterms:created>
  <dcterms:modified xsi:type="dcterms:W3CDTF">2019-04-03T09:10:00Z</dcterms:modified>
</cp:coreProperties>
</file>